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9B8B" w14:textId="77777777" w:rsidR="00A22A9F" w:rsidRDefault="00A22A9F">
      <w:pPr>
        <w:pStyle w:val="Block"/>
      </w:pPr>
    </w:p>
    <w:p w14:paraId="01160A74" w14:textId="77777777" w:rsidR="00A22A9F" w:rsidRPr="008805D3" w:rsidRDefault="000B537E" w:rsidP="008805D3">
      <w:pPr>
        <w:pStyle w:val="Block"/>
        <w:ind w:rightChars="13" w:right="29"/>
        <w:jc w:val="center"/>
        <w:rPr>
          <w:b/>
          <w:sz w:val="28"/>
          <w:szCs w:val="28"/>
          <w:u w:val="single"/>
        </w:rPr>
      </w:pPr>
      <w:r w:rsidRPr="008805D3">
        <w:rPr>
          <w:rFonts w:hint="eastAsia"/>
          <w:b/>
          <w:sz w:val="28"/>
          <w:szCs w:val="28"/>
          <w:u w:val="single"/>
        </w:rPr>
        <w:t>輸出貿易管理令における該非判定書の発行依頼</w:t>
      </w:r>
    </w:p>
    <w:p w14:paraId="459BA748" w14:textId="77777777" w:rsidR="008805D3" w:rsidRDefault="008805D3" w:rsidP="00DF2A87">
      <w:pPr>
        <w:pStyle w:val="Block"/>
        <w:ind w:rightChars="-515" w:right="-1133"/>
        <w:jc w:val="center"/>
        <w:rPr>
          <w:b/>
        </w:rPr>
      </w:pPr>
    </w:p>
    <w:p w14:paraId="7F6D5643" w14:textId="77777777" w:rsidR="008805D3" w:rsidRPr="008805D3" w:rsidRDefault="008805D3" w:rsidP="00DF2A87">
      <w:pPr>
        <w:pStyle w:val="Block"/>
        <w:ind w:rightChars="-515" w:right="-1133"/>
        <w:jc w:val="center"/>
        <w:rPr>
          <w:b/>
        </w:rPr>
      </w:pPr>
    </w:p>
    <w:p w14:paraId="20933D3B" w14:textId="77777777" w:rsidR="008E5E6C" w:rsidRPr="008805D3" w:rsidRDefault="008E5E6C" w:rsidP="008805D3">
      <w:pPr>
        <w:ind w:firstLineChars="100" w:firstLine="210"/>
        <w:rPr>
          <w:sz w:val="21"/>
          <w:szCs w:val="21"/>
        </w:rPr>
      </w:pPr>
      <w:r w:rsidRPr="008805D3">
        <w:rPr>
          <w:rFonts w:hint="eastAsia"/>
          <w:sz w:val="21"/>
          <w:szCs w:val="21"/>
        </w:rPr>
        <w:t>日本では国際的な平和及び安全維持の観点から外国為替および外国貿易管理法により、武器、大量破壊兵器等の製造、開発等に寄与する関連資材、通常兵器関連汎用品ならびに、これらの関連技術の輸出（役務）について厳しく規制されております。</w:t>
      </w:r>
    </w:p>
    <w:p w14:paraId="4BA0C1B2" w14:textId="77777777" w:rsidR="008E5E6C" w:rsidRPr="008805D3" w:rsidRDefault="008E5E6C" w:rsidP="008E5E6C">
      <w:pPr>
        <w:rPr>
          <w:sz w:val="21"/>
          <w:szCs w:val="21"/>
        </w:rPr>
      </w:pPr>
      <w:r w:rsidRPr="008805D3">
        <w:rPr>
          <w:rFonts w:hint="eastAsia"/>
          <w:sz w:val="21"/>
          <w:szCs w:val="21"/>
        </w:rPr>
        <w:t>弊社の製品を御購入後、海外に輸出または移設される場合は、外為法における輸出管理に関する規定（外為法第</w:t>
      </w:r>
      <w:r w:rsidRPr="008805D3">
        <w:rPr>
          <w:rFonts w:hint="eastAsia"/>
          <w:sz w:val="21"/>
          <w:szCs w:val="21"/>
        </w:rPr>
        <w:t>48</w:t>
      </w:r>
      <w:r w:rsidRPr="008805D3">
        <w:rPr>
          <w:rFonts w:hint="eastAsia"/>
          <w:sz w:val="21"/>
          <w:szCs w:val="21"/>
        </w:rPr>
        <w:t>条</w:t>
      </w:r>
      <w:r w:rsidRPr="008805D3">
        <w:rPr>
          <w:rFonts w:hint="eastAsia"/>
          <w:sz w:val="21"/>
          <w:szCs w:val="21"/>
        </w:rPr>
        <w:t>1</w:t>
      </w:r>
      <w:r w:rsidRPr="008805D3">
        <w:rPr>
          <w:rFonts w:hint="eastAsia"/>
          <w:sz w:val="21"/>
          <w:szCs w:val="21"/>
        </w:rPr>
        <w:t>項、および第</w:t>
      </w:r>
      <w:r w:rsidRPr="008805D3">
        <w:rPr>
          <w:rFonts w:hint="eastAsia"/>
          <w:sz w:val="21"/>
          <w:szCs w:val="21"/>
        </w:rPr>
        <w:t>25</w:t>
      </w:r>
      <w:r w:rsidRPr="008805D3">
        <w:rPr>
          <w:rFonts w:hint="eastAsia"/>
          <w:sz w:val="21"/>
          <w:szCs w:val="21"/>
        </w:rPr>
        <w:t>条</w:t>
      </w:r>
      <w:r w:rsidRPr="008805D3">
        <w:rPr>
          <w:rFonts w:hint="eastAsia"/>
          <w:sz w:val="21"/>
          <w:szCs w:val="21"/>
        </w:rPr>
        <w:t>1</w:t>
      </w:r>
      <w:r w:rsidRPr="008805D3">
        <w:rPr>
          <w:rFonts w:hint="eastAsia"/>
          <w:sz w:val="21"/>
          <w:szCs w:val="21"/>
        </w:rPr>
        <w:t>項）に照らした該非判定書</w:t>
      </w:r>
      <w:r w:rsidR="00C6626D">
        <w:rPr>
          <w:rFonts w:hint="eastAsia"/>
          <w:sz w:val="21"/>
          <w:szCs w:val="21"/>
        </w:rPr>
        <w:t xml:space="preserve"> (</w:t>
      </w:r>
      <w:r w:rsidRPr="008805D3">
        <w:rPr>
          <w:rFonts w:hint="eastAsia"/>
          <w:sz w:val="21"/>
          <w:szCs w:val="21"/>
        </w:rPr>
        <w:t>パラメーターシート含む</w:t>
      </w:r>
      <w:r w:rsidR="00C6626D">
        <w:rPr>
          <w:rFonts w:hint="eastAsia"/>
          <w:sz w:val="21"/>
          <w:szCs w:val="21"/>
        </w:rPr>
        <w:t xml:space="preserve">) </w:t>
      </w:r>
      <w:r w:rsidRPr="008805D3">
        <w:rPr>
          <w:rFonts w:hint="eastAsia"/>
          <w:sz w:val="21"/>
          <w:szCs w:val="21"/>
        </w:rPr>
        <w:t>を関係機関から求められることがあります。</w:t>
      </w:r>
    </w:p>
    <w:p w14:paraId="7133AB85" w14:textId="77777777" w:rsidR="008E5E6C" w:rsidRPr="008805D3" w:rsidRDefault="00164286" w:rsidP="008805D3">
      <w:pPr>
        <w:ind w:firstLineChars="100" w:firstLine="210"/>
        <w:rPr>
          <w:sz w:val="21"/>
          <w:szCs w:val="21"/>
        </w:rPr>
      </w:pPr>
      <w:r>
        <w:rPr>
          <w:sz w:val="21"/>
          <w:szCs w:val="21"/>
        </w:rPr>
        <w:br/>
      </w:r>
      <w:r w:rsidR="008E5E6C" w:rsidRPr="008805D3">
        <w:rPr>
          <w:rFonts w:hint="eastAsia"/>
          <w:sz w:val="21"/>
          <w:szCs w:val="21"/>
        </w:rPr>
        <w:t>弊社ではお客様のご依頼に基づいて該非判定書を発行しており、下記の発行依頼書に必要事項をご記入の上、電子メール</w:t>
      </w:r>
      <w:r w:rsidR="008B1D6F">
        <w:rPr>
          <w:rFonts w:hint="eastAsia"/>
          <w:sz w:val="21"/>
          <w:szCs w:val="21"/>
        </w:rPr>
        <w:t>にて</w:t>
      </w:r>
      <w:r w:rsidR="008B1D6F" w:rsidRPr="008B1D6F">
        <w:rPr>
          <w:rFonts w:hint="eastAsia"/>
          <w:sz w:val="21"/>
          <w:szCs w:val="21"/>
        </w:rPr>
        <w:t>テク二カルサービス（</w:t>
      </w:r>
      <w:r w:rsidR="008B1D6F" w:rsidRPr="008B1D6F">
        <w:rPr>
          <w:rFonts w:hint="eastAsia"/>
          <w:b/>
          <w:bCs/>
          <w:sz w:val="21"/>
          <w:szCs w:val="21"/>
        </w:rPr>
        <w:t>jpts@merckgroup.com</w:t>
      </w:r>
      <w:r w:rsidR="008B1D6F" w:rsidRPr="008B1D6F">
        <w:rPr>
          <w:rFonts w:hint="eastAsia"/>
          <w:sz w:val="21"/>
          <w:szCs w:val="21"/>
        </w:rPr>
        <w:t xml:space="preserve">) </w:t>
      </w:r>
      <w:r w:rsidR="008B1D6F" w:rsidRPr="008B1D6F">
        <w:rPr>
          <w:rFonts w:hint="eastAsia"/>
          <w:sz w:val="21"/>
          <w:szCs w:val="21"/>
        </w:rPr>
        <w:t>まで送付ください</w:t>
      </w:r>
      <w:r w:rsidR="008E5E6C" w:rsidRPr="008805D3">
        <w:rPr>
          <w:rFonts w:hint="eastAsia"/>
          <w:sz w:val="21"/>
          <w:szCs w:val="21"/>
        </w:rPr>
        <w:t>。</w:t>
      </w:r>
    </w:p>
    <w:p w14:paraId="6647EFB2" w14:textId="77777777" w:rsidR="008E5E6C" w:rsidRPr="008805D3" w:rsidRDefault="008E5E6C" w:rsidP="008805D3">
      <w:pPr>
        <w:ind w:firstLineChars="100" w:firstLine="210"/>
        <w:rPr>
          <w:sz w:val="21"/>
          <w:szCs w:val="21"/>
        </w:rPr>
      </w:pPr>
      <w:r w:rsidRPr="008805D3">
        <w:rPr>
          <w:rFonts w:hint="eastAsia"/>
          <w:sz w:val="21"/>
          <w:szCs w:val="21"/>
        </w:rPr>
        <w:t>当該、該非判定内容は発行日における外国為替および外国貿易管理法に基づき作成しており、法令の改正が行われた場合、改正前に発行した該非判定書は無効とさせて頂きます。</w:t>
      </w:r>
    </w:p>
    <w:p w14:paraId="70C36C88" w14:textId="77777777" w:rsidR="008E5E6C" w:rsidRPr="00B7440E" w:rsidRDefault="00B7440E" w:rsidP="008E5E6C">
      <w:pPr>
        <w:rPr>
          <w:b/>
          <w:sz w:val="24"/>
          <w:szCs w:val="24"/>
        </w:rPr>
      </w:pPr>
      <w:r>
        <w:rPr>
          <w:b/>
          <w:szCs w:val="22"/>
        </w:rPr>
        <w:br/>
      </w:r>
      <w:r w:rsidR="00277F01" w:rsidRPr="00B7440E">
        <w:rPr>
          <w:b/>
          <w:sz w:val="24"/>
          <w:szCs w:val="24"/>
        </w:rPr>
        <w:t>(</w:t>
      </w:r>
      <w:r w:rsidR="00277F01" w:rsidRPr="00B7440E">
        <w:rPr>
          <w:rFonts w:hint="eastAsia"/>
          <w:b/>
          <w:sz w:val="24"/>
          <w:szCs w:val="24"/>
        </w:rPr>
        <w:t>ご記入時</w:t>
      </w:r>
      <w:r w:rsidR="008E5E6C" w:rsidRPr="00B7440E">
        <w:rPr>
          <w:rFonts w:hint="eastAsia"/>
          <w:b/>
          <w:sz w:val="24"/>
          <w:szCs w:val="24"/>
        </w:rPr>
        <w:t>の注意</w:t>
      </w:r>
      <w:r w:rsidR="00277F01" w:rsidRPr="00B7440E">
        <w:rPr>
          <w:rFonts w:hint="eastAsia"/>
          <w:b/>
          <w:sz w:val="24"/>
          <w:szCs w:val="24"/>
        </w:rPr>
        <w:t>)</w:t>
      </w:r>
    </w:p>
    <w:p w14:paraId="14279AB0" w14:textId="77777777" w:rsidR="008E5E6C" w:rsidRPr="008B1D6F" w:rsidRDefault="008805D3" w:rsidP="008E5E6C">
      <w:pPr>
        <w:widowControl w:val="0"/>
        <w:numPr>
          <w:ilvl w:val="0"/>
          <w:numId w:val="25"/>
        </w:numPr>
        <w:spacing w:line="240" w:lineRule="auto"/>
        <w:jc w:val="both"/>
        <w:rPr>
          <w:b/>
          <w:bCs/>
          <w:sz w:val="21"/>
          <w:szCs w:val="21"/>
        </w:rPr>
      </w:pPr>
      <w:r w:rsidRPr="008B1D6F">
        <w:rPr>
          <w:rFonts w:hint="eastAsia"/>
          <w:b/>
          <w:bCs/>
          <w:sz w:val="21"/>
          <w:szCs w:val="21"/>
        </w:rPr>
        <w:t>ご</w:t>
      </w:r>
      <w:r w:rsidR="008E5E6C" w:rsidRPr="008B1D6F">
        <w:rPr>
          <w:rFonts w:hint="eastAsia"/>
          <w:b/>
          <w:bCs/>
          <w:sz w:val="21"/>
          <w:szCs w:val="21"/>
        </w:rPr>
        <w:t>記入項目に漏れがありますと、正確な情報を得られないために該非判定書を発行しかねる場合がありますので、すべての項目にご記入ください。</w:t>
      </w:r>
    </w:p>
    <w:p w14:paraId="4E662063" w14:textId="77777777" w:rsidR="004926E5" w:rsidRPr="008B1D6F" w:rsidRDefault="004926E5" w:rsidP="004926E5">
      <w:pPr>
        <w:widowControl w:val="0"/>
        <w:spacing w:line="240" w:lineRule="auto"/>
        <w:ind w:left="360"/>
        <w:jc w:val="both"/>
        <w:rPr>
          <w:b/>
          <w:bCs/>
          <w:sz w:val="21"/>
          <w:szCs w:val="21"/>
        </w:rPr>
      </w:pPr>
      <w:r w:rsidRPr="008B1D6F">
        <w:rPr>
          <w:rFonts w:hint="eastAsia"/>
          <w:b/>
          <w:bCs/>
          <w:sz w:val="21"/>
          <w:szCs w:val="21"/>
        </w:rPr>
        <w:t>（</w:t>
      </w:r>
      <w:r w:rsidR="00DF31A5" w:rsidRPr="008B1D6F">
        <w:rPr>
          <w:rFonts w:hint="eastAsia"/>
          <w:b/>
          <w:bCs/>
          <w:sz w:val="21"/>
          <w:szCs w:val="21"/>
        </w:rPr>
        <w:t>当社の製品の購入を確認するため、ロット番号の記載は必須とさせて頂いております）</w:t>
      </w:r>
    </w:p>
    <w:p w14:paraId="3EF5569F" w14:textId="77777777" w:rsidR="008E5E6C" w:rsidRPr="008805D3" w:rsidRDefault="008E5E6C" w:rsidP="008E5E6C">
      <w:pPr>
        <w:widowControl w:val="0"/>
        <w:numPr>
          <w:ilvl w:val="0"/>
          <w:numId w:val="25"/>
        </w:numPr>
        <w:spacing w:line="240" w:lineRule="auto"/>
        <w:jc w:val="both"/>
        <w:rPr>
          <w:sz w:val="21"/>
          <w:szCs w:val="21"/>
        </w:rPr>
      </w:pPr>
      <w:r w:rsidRPr="008805D3">
        <w:rPr>
          <w:rFonts w:hint="eastAsia"/>
          <w:sz w:val="21"/>
          <w:szCs w:val="21"/>
        </w:rPr>
        <w:t>該非判定書の発行には</w:t>
      </w:r>
      <w:r w:rsidRPr="008805D3">
        <w:rPr>
          <w:rFonts w:hint="eastAsia"/>
          <w:sz w:val="21"/>
          <w:szCs w:val="21"/>
        </w:rPr>
        <w:t>1</w:t>
      </w:r>
      <w:r w:rsidRPr="008805D3">
        <w:rPr>
          <w:rFonts w:hint="eastAsia"/>
          <w:sz w:val="21"/>
          <w:szCs w:val="21"/>
        </w:rPr>
        <w:t>週間程度掛かる場合がございます。緊急でのご対応は致しかねる場合があります。予めご了承ください。</w:t>
      </w:r>
    </w:p>
    <w:p w14:paraId="6508F7BD" w14:textId="77777777" w:rsidR="008E5E6C" w:rsidRPr="008805D3" w:rsidRDefault="008E5E6C" w:rsidP="008E5E6C">
      <w:pPr>
        <w:widowControl w:val="0"/>
        <w:numPr>
          <w:ilvl w:val="0"/>
          <w:numId w:val="25"/>
        </w:numPr>
        <w:spacing w:line="240" w:lineRule="auto"/>
        <w:jc w:val="both"/>
        <w:rPr>
          <w:sz w:val="21"/>
          <w:szCs w:val="21"/>
        </w:rPr>
      </w:pPr>
      <w:r w:rsidRPr="008805D3">
        <w:rPr>
          <w:rFonts w:hint="eastAsia"/>
          <w:sz w:val="21"/>
          <w:szCs w:val="21"/>
        </w:rPr>
        <w:t>原則、当社の定める様式で発行させて頂きます。</w:t>
      </w:r>
    </w:p>
    <w:p w14:paraId="2414EFAB" w14:textId="77777777" w:rsidR="008E5E6C" w:rsidRPr="008805D3" w:rsidRDefault="008E5E6C" w:rsidP="008E5E6C">
      <w:pPr>
        <w:rPr>
          <w:sz w:val="21"/>
          <w:szCs w:val="21"/>
        </w:rPr>
      </w:pPr>
    </w:p>
    <w:p w14:paraId="523B3D13" w14:textId="77777777" w:rsidR="008E5E6C" w:rsidRPr="008805D3" w:rsidRDefault="008E5E6C" w:rsidP="008E5E6C">
      <w:pPr>
        <w:rPr>
          <w:sz w:val="21"/>
          <w:szCs w:val="21"/>
        </w:rPr>
      </w:pPr>
    </w:p>
    <w:p w14:paraId="45A2E675" w14:textId="77777777" w:rsidR="008E5E6C" w:rsidRPr="008805D3" w:rsidRDefault="008E5E6C" w:rsidP="008E5E6C">
      <w:pPr>
        <w:rPr>
          <w:sz w:val="21"/>
          <w:szCs w:val="21"/>
          <w:u w:val="single"/>
        </w:rPr>
      </w:pPr>
      <w:r w:rsidRPr="008805D3">
        <w:rPr>
          <w:rFonts w:hint="eastAsia"/>
          <w:sz w:val="21"/>
          <w:szCs w:val="21"/>
          <w:u w:val="single"/>
        </w:rPr>
        <w:t>米国再輸出規制について</w:t>
      </w:r>
    </w:p>
    <w:p w14:paraId="156FE734" w14:textId="77777777" w:rsidR="008E5E6C" w:rsidRPr="008805D3" w:rsidRDefault="008E5E6C" w:rsidP="008E5E6C">
      <w:pPr>
        <w:rPr>
          <w:sz w:val="21"/>
          <w:szCs w:val="21"/>
        </w:rPr>
      </w:pPr>
    </w:p>
    <w:p w14:paraId="0105816C" w14:textId="77777777" w:rsidR="008E5E6C" w:rsidRPr="008805D3" w:rsidRDefault="008E5E6C" w:rsidP="008E5E6C">
      <w:pPr>
        <w:widowControl w:val="0"/>
        <w:numPr>
          <w:ilvl w:val="0"/>
          <w:numId w:val="26"/>
        </w:numPr>
        <w:spacing w:line="240" w:lineRule="auto"/>
        <w:jc w:val="both"/>
        <w:rPr>
          <w:sz w:val="21"/>
          <w:szCs w:val="21"/>
        </w:rPr>
      </w:pPr>
      <w:r w:rsidRPr="008805D3">
        <w:rPr>
          <w:rFonts w:hint="eastAsia"/>
          <w:sz w:val="21"/>
          <w:szCs w:val="21"/>
        </w:rPr>
        <w:t>弊社、米国製の製品を御購入後、海外に輸出または移設される場合は、米国政府の定める輸出許可を必要とするものがあります。</w:t>
      </w:r>
    </w:p>
    <w:p w14:paraId="4B42C34E" w14:textId="77777777" w:rsidR="00353FC4" w:rsidRDefault="00353FC4" w:rsidP="00353FC4">
      <w:pPr>
        <w:widowControl w:val="0"/>
        <w:numPr>
          <w:ilvl w:val="0"/>
          <w:numId w:val="26"/>
        </w:numPr>
        <w:spacing w:line="240" w:lineRule="auto"/>
        <w:jc w:val="both"/>
        <w:rPr>
          <w:sz w:val="21"/>
          <w:szCs w:val="21"/>
        </w:rPr>
      </w:pPr>
      <w:r w:rsidRPr="00353FC4">
        <w:rPr>
          <w:sz w:val="21"/>
          <w:szCs w:val="21"/>
        </w:rPr>
        <w:t>米国政府が定める取引禁止又は制限される懸念顧客への再輸出には</w:t>
      </w:r>
      <w:r w:rsidRPr="00353FC4">
        <w:rPr>
          <w:rFonts w:hint="eastAsia"/>
          <w:sz w:val="21"/>
          <w:szCs w:val="21"/>
        </w:rPr>
        <w:t xml:space="preserve">、米国再輸出規制法をご確認頂くか、米国大使館　商務部へお問い合わせください。　</w:t>
      </w:r>
    </w:p>
    <w:p w14:paraId="5B4B7495" w14:textId="77777777" w:rsidR="00930AB2" w:rsidRDefault="00930AB2" w:rsidP="00930AB2">
      <w:pPr>
        <w:widowControl w:val="0"/>
        <w:spacing w:line="240" w:lineRule="auto"/>
        <w:jc w:val="both"/>
        <w:rPr>
          <w:sz w:val="21"/>
          <w:szCs w:val="21"/>
        </w:rPr>
      </w:pPr>
    </w:p>
    <w:p w14:paraId="78C456FC" w14:textId="77777777" w:rsidR="00930AB2" w:rsidRPr="008420D7" w:rsidRDefault="008420D7" w:rsidP="00930AB2">
      <w:pPr>
        <w:widowControl w:val="0"/>
        <w:spacing w:line="240" w:lineRule="auto"/>
        <w:jc w:val="both"/>
        <w:rPr>
          <w:sz w:val="20"/>
        </w:rPr>
      </w:pPr>
      <w:r>
        <w:rPr>
          <w:rStyle w:val="normaltextrun"/>
          <w:color w:val="000000"/>
          <w:sz w:val="21"/>
          <w:szCs w:val="21"/>
          <w:shd w:val="clear" w:color="auto" w:fill="FFFFFF"/>
        </w:rPr>
        <w:br/>
      </w:r>
      <w:r w:rsidR="00930AB2" w:rsidRPr="008420D7">
        <w:rPr>
          <w:rStyle w:val="normaltextrun"/>
          <w:rFonts w:hint="eastAsia"/>
          <w:color w:val="000000"/>
          <w:sz w:val="20"/>
          <w:shd w:val="clear" w:color="auto" w:fill="FFFFFF"/>
        </w:rPr>
        <w:t>*</w:t>
      </w:r>
      <w:r w:rsidR="00930AB2" w:rsidRPr="008420D7">
        <w:rPr>
          <w:rStyle w:val="normaltextrun"/>
          <w:color w:val="000000"/>
          <w:sz w:val="20"/>
          <w:shd w:val="clear" w:color="auto" w:fill="FFFFFF"/>
        </w:rPr>
        <w:t xml:space="preserve"> </w:t>
      </w:r>
      <w:r w:rsidR="00930AB2" w:rsidRPr="008420D7">
        <w:rPr>
          <w:rStyle w:val="normaltextrun"/>
          <w:rFonts w:hint="eastAsia"/>
          <w:color w:val="000000"/>
          <w:sz w:val="20"/>
          <w:shd w:val="clear" w:color="auto" w:fill="FFFFFF"/>
        </w:rPr>
        <w:t>ご提供いただいたお客様情報は、個人情報保護法に基づき、必要な処置を講ずるとともに取得の際に</w:t>
      </w:r>
      <w:r w:rsidR="00930AB2" w:rsidRPr="008420D7">
        <w:rPr>
          <w:rStyle w:val="scxw243999206"/>
          <w:rFonts w:hint="eastAsia"/>
          <w:color w:val="000000"/>
          <w:sz w:val="20"/>
          <w:shd w:val="clear" w:color="auto" w:fill="FFFFFF"/>
        </w:rPr>
        <w:t> </w:t>
      </w:r>
      <w:r w:rsidR="00930AB2" w:rsidRPr="008420D7">
        <w:rPr>
          <w:rFonts w:hint="eastAsia"/>
          <w:color w:val="000000"/>
          <w:sz w:val="20"/>
          <w:shd w:val="clear" w:color="auto" w:fill="FFFFFF"/>
        </w:rPr>
        <w:br/>
      </w:r>
      <w:r w:rsidR="00930AB2" w:rsidRPr="008420D7">
        <w:rPr>
          <w:rStyle w:val="normaltextrun"/>
          <w:rFonts w:hint="eastAsia"/>
          <w:color w:val="000000"/>
          <w:sz w:val="20"/>
          <w:shd w:val="clear" w:color="auto" w:fill="FFFFFF"/>
        </w:rPr>
        <w:t>明示した利用目的の範囲内で利用し、法令に定める場合を除き目的外には利用いたしません。</w:t>
      </w:r>
      <w:r w:rsidR="00930AB2" w:rsidRPr="008420D7">
        <w:rPr>
          <w:rStyle w:val="eop"/>
          <w:rFonts w:hint="eastAsia"/>
          <w:color w:val="000000"/>
          <w:sz w:val="20"/>
          <w:shd w:val="clear" w:color="auto" w:fill="FFFFFF"/>
        </w:rPr>
        <w:t> </w:t>
      </w:r>
    </w:p>
    <w:p w14:paraId="1F4A001A" w14:textId="77777777" w:rsidR="00FA18B8" w:rsidRPr="008420D7" w:rsidRDefault="00FA18B8" w:rsidP="008805D3">
      <w:pPr>
        <w:ind w:leftChars="2800" w:left="6160" w:right="-255" w:firstLineChars="100" w:firstLine="200"/>
        <w:rPr>
          <w:sz w:val="20"/>
        </w:rPr>
      </w:pPr>
    </w:p>
    <w:p w14:paraId="74F2B757" w14:textId="77777777" w:rsidR="00FA18B8" w:rsidRDefault="00FA18B8" w:rsidP="008805D3">
      <w:pPr>
        <w:ind w:leftChars="2800" w:left="6160" w:right="-255" w:firstLineChars="100" w:firstLine="210"/>
        <w:rPr>
          <w:sz w:val="21"/>
          <w:szCs w:val="21"/>
        </w:rPr>
      </w:pPr>
    </w:p>
    <w:p w14:paraId="1E7072E7" w14:textId="77777777" w:rsidR="00FA18B8" w:rsidRDefault="00FA18B8" w:rsidP="008805D3">
      <w:pPr>
        <w:ind w:leftChars="2800" w:left="6160" w:right="-255" w:firstLineChars="100" w:firstLine="210"/>
        <w:rPr>
          <w:sz w:val="21"/>
          <w:szCs w:val="21"/>
        </w:rPr>
      </w:pPr>
    </w:p>
    <w:p w14:paraId="5AF4C9C7" w14:textId="77777777" w:rsidR="00FA18B8" w:rsidRDefault="00FA18B8" w:rsidP="008805D3">
      <w:pPr>
        <w:ind w:leftChars="2800" w:left="6160" w:right="-255" w:firstLineChars="100" w:firstLine="210"/>
        <w:rPr>
          <w:sz w:val="21"/>
          <w:szCs w:val="21"/>
        </w:rPr>
      </w:pPr>
    </w:p>
    <w:p w14:paraId="7BEDCA88" w14:textId="77777777" w:rsidR="00FA18B8" w:rsidRDefault="00FA18B8" w:rsidP="00930AB2">
      <w:pPr>
        <w:ind w:leftChars="2800" w:left="6160" w:right="-255" w:firstLineChars="100" w:firstLine="210"/>
        <w:rPr>
          <w:sz w:val="21"/>
          <w:szCs w:val="21"/>
        </w:rPr>
      </w:pPr>
    </w:p>
    <w:p w14:paraId="6C7FAB2E" w14:textId="77777777" w:rsidR="00FA18B8" w:rsidRDefault="00FA18B8" w:rsidP="008805D3">
      <w:pPr>
        <w:ind w:leftChars="2800" w:left="6160" w:right="-255" w:firstLineChars="100" w:firstLine="210"/>
        <w:rPr>
          <w:sz w:val="21"/>
          <w:szCs w:val="21"/>
        </w:rPr>
      </w:pPr>
    </w:p>
    <w:p w14:paraId="78D6F393" w14:textId="77777777" w:rsidR="00FA18B8" w:rsidRDefault="00FA18B8" w:rsidP="008805D3">
      <w:pPr>
        <w:ind w:leftChars="2800" w:left="6160" w:right="-255" w:firstLineChars="100" w:firstLine="210"/>
        <w:rPr>
          <w:sz w:val="21"/>
          <w:szCs w:val="21"/>
        </w:rPr>
      </w:pPr>
    </w:p>
    <w:tbl>
      <w:tblPr>
        <w:tblW w:w="9498" w:type="dxa"/>
        <w:tblLayout w:type="fixed"/>
        <w:tblCellMar>
          <w:left w:w="0" w:type="dxa"/>
          <w:right w:w="0" w:type="dxa"/>
        </w:tblCellMar>
        <w:tblLook w:val="0000" w:firstRow="0" w:lastRow="0" w:firstColumn="0" w:lastColumn="0" w:noHBand="0" w:noVBand="0"/>
      </w:tblPr>
      <w:tblGrid>
        <w:gridCol w:w="2552"/>
        <w:gridCol w:w="1701"/>
        <w:gridCol w:w="2835"/>
        <w:gridCol w:w="2410"/>
      </w:tblGrid>
      <w:tr w:rsidR="008805D3" w14:paraId="112ED209" w14:textId="77777777" w:rsidTr="00355FB2">
        <w:trPr>
          <w:cantSplit/>
          <w:trHeight w:val="1111"/>
        </w:trPr>
        <w:tc>
          <w:tcPr>
            <w:tcW w:w="2552" w:type="dxa"/>
            <w:tcBorders>
              <w:bottom w:val="nil"/>
            </w:tcBorders>
          </w:tcPr>
          <w:p w14:paraId="694B55F2" w14:textId="750AFA71" w:rsidR="008805D3" w:rsidRPr="00930AB2" w:rsidRDefault="00930AB2" w:rsidP="009D19E7">
            <w:pPr>
              <w:pStyle w:val="a3"/>
              <w:tabs>
                <w:tab w:val="left" w:pos="284"/>
              </w:tabs>
              <w:spacing w:line="160" w:lineRule="exact"/>
              <w:rPr>
                <w:lang w:val="de-DE"/>
              </w:rPr>
            </w:pPr>
            <w:r w:rsidRPr="00657A72">
              <w:rPr>
                <w:lang w:val="de-DE"/>
              </w:rPr>
              <w:br/>
            </w:r>
            <w:r w:rsidRPr="00657A72">
              <w:rPr>
                <w:lang w:val="de-DE"/>
              </w:rPr>
              <w:br/>
            </w:r>
            <w:r w:rsidRPr="00930AB2">
              <w:rPr>
                <w:rFonts w:hint="eastAsia"/>
              </w:rPr>
              <w:t>該非判定書発行依頼</w:t>
            </w:r>
            <w:r>
              <w:rPr>
                <w:rFonts w:hint="eastAsia"/>
              </w:rPr>
              <w:t>ﾌｫｰﾑ</w:t>
            </w:r>
            <w:r w:rsidRPr="00930AB2">
              <w:rPr>
                <w:rFonts w:hint="eastAsia"/>
                <w:lang w:val="de-DE"/>
              </w:rPr>
              <w:t>_ver2</w:t>
            </w:r>
            <w:r w:rsidR="00A11796">
              <w:rPr>
                <w:rFonts w:hint="eastAsia"/>
                <w:lang w:val="de-DE"/>
              </w:rPr>
              <w:t>_2024</w:t>
            </w:r>
          </w:p>
        </w:tc>
        <w:tc>
          <w:tcPr>
            <w:tcW w:w="1701" w:type="dxa"/>
            <w:tcBorders>
              <w:left w:val="nil"/>
              <w:bottom w:val="nil"/>
            </w:tcBorders>
          </w:tcPr>
          <w:p w14:paraId="0A2D1563" w14:textId="77777777" w:rsidR="008805D3" w:rsidRPr="00930AB2" w:rsidRDefault="00930AB2" w:rsidP="009D19E7">
            <w:pPr>
              <w:pStyle w:val="a3"/>
              <w:spacing w:line="160" w:lineRule="exact"/>
              <w:rPr>
                <w:lang w:val="de-DE"/>
              </w:rPr>
            </w:pPr>
            <w:r w:rsidRPr="00930AB2">
              <w:rPr>
                <w:lang w:val="de-DE"/>
              </w:rPr>
              <w:br/>
            </w:r>
          </w:p>
        </w:tc>
        <w:tc>
          <w:tcPr>
            <w:tcW w:w="2835" w:type="dxa"/>
            <w:tcBorders>
              <w:bottom w:val="nil"/>
            </w:tcBorders>
          </w:tcPr>
          <w:p w14:paraId="7E9A1CBA" w14:textId="77777777" w:rsidR="00F41DFB" w:rsidRPr="00930AB2" w:rsidRDefault="00F41DFB" w:rsidP="009D19E7">
            <w:pPr>
              <w:pStyle w:val="a3"/>
              <w:tabs>
                <w:tab w:val="left" w:pos="284"/>
              </w:tabs>
              <w:spacing w:line="220" w:lineRule="exact"/>
              <w:rPr>
                <w:b/>
                <w:sz w:val="20"/>
                <w:lang w:val="de-DE"/>
              </w:rPr>
            </w:pPr>
          </w:p>
          <w:p w14:paraId="794CFA63" w14:textId="77777777" w:rsidR="008805D3" w:rsidRPr="00657A72" w:rsidRDefault="00F41DFB" w:rsidP="009D19E7">
            <w:pPr>
              <w:pStyle w:val="a3"/>
              <w:tabs>
                <w:tab w:val="left" w:pos="284"/>
              </w:tabs>
              <w:spacing w:line="220" w:lineRule="exact"/>
              <w:rPr>
                <w:b/>
                <w:sz w:val="20"/>
                <w:lang w:val="de-DE"/>
              </w:rPr>
            </w:pPr>
            <w:r>
              <w:rPr>
                <w:rFonts w:hint="eastAsia"/>
                <w:b/>
                <w:sz w:val="20"/>
              </w:rPr>
              <w:t>ｼｸﾞﾏｱﾙﾄﾞﾘｯﾁｼﾞｬﾊﾟﾝ合同会社</w:t>
            </w:r>
          </w:p>
          <w:p w14:paraId="7229C896" w14:textId="6FE7D4CC" w:rsidR="008805D3" w:rsidRPr="008400E5" w:rsidRDefault="008805D3" w:rsidP="00F41DFB">
            <w:pPr>
              <w:pStyle w:val="a3"/>
              <w:spacing w:line="160" w:lineRule="exact"/>
              <w:ind w:firstLineChars="200" w:firstLine="280"/>
              <w:rPr>
                <w:lang w:val="de-DE"/>
              </w:rPr>
            </w:pPr>
          </w:p>
        </w:tc>
        <w:tc>
          <w:tcPr>
            <w:tcW w:w="2410" w:type="dxa"/>
            <w:tcBorders>
              <w:bottom w:val="nil"/>
            </w:tcBorders>
          </w:tcPr>
          <w:p w14:paraId="48010506" w14:textId="77777777" w:rsidR="00F41DFB" w:rsidRPr="008400E5" w:rsidRDefault="00F41DFB" w:rsidP="00F41DFB">
            <w:pPr>
              <w:pStyle w:val="a3"/>
              <w:tabs>
                <w:tab w:val="left" w:pos="284"/>
              </w:tabs>
              <w:spacing w:line="220" w:lineRule="exact"/>
              <w:rPr>
                <w:b/>
                <w:sz w:val="20"/>
                <w:lang w:val="de-DE"/>
              </w:rPr>
            </w:pPr>
          </w:p>
          <w:p w14:paraId="6A2A8B9F" w14:textId="77777777" w:rsidR="00F41DFB" w:rsidRDefault="00F41DFB" w:rsidP="00F41DFB">
            <w:pPr>
              <w:pStyle w:val="a3"/>
              <w:tabs>
                <w:tab w:val="left" w:pos="284"/>
              </w:tabs>
              <w:spacing w:line="220" w:lineRule="exact"/>
              <w:rPr>
                <w:b/>
                <w:sz w:val="20"/>
              </w:rPr>
            </w:pPr>
            <w:r>
              <w:rPr>
                <w:rFonts w:hint="eastAsia"/>
                <w:b/>
                <w:sz w:val="20"/>
              </w:rPr>
              <w:t>メルク株式会社</w:t>
            </w:r>
          </w:p>
          <w:p w14:paraId="58DE86D1" w14:textId="77777777" w:rsidR="008805D3" w:rsidRDefault="008805D3" w:rsidP="009D19E7">
            <w:pPr>
              <w:pStyle w:val="a3"/>
              <w:tabs>
                <w:tab w:val="left" w:pos="284"/>
              </w:tabs>
              <w:spacing w:line="220" w:lineRule="exact"/>
              <w:rPr>
                <w:b/>
                <w:sz w:val="20"/>
              </w:rPr>
            </w:pPr>
          </w:p>
          <w:p w14:paraId="6BE6D2B8" w14:textId="77777777" w:rsidR="008805D3" w:rsidRDefault="008805D3" w:rsidP="009D19E7">
            <w:pPr>
              <w:pStyle w:val="a3"/>
              <w:spacing w:line="160" w:lineRule="exact"/>
              <w:ind w:firstLineChars="200" w:firstLine="280"/>
            </w:pPr>
          </w:p>
        </w:tc>
      </w:tr>
    </w:tbl>
    <w:p w14:paraId="4C3C5A0B" w14:textId="77777777" w:rsidR="008661B5" w:rsidRDefault="008661B5" w:rsidP="008805D3">
      <w:pPr>
        <w:pStyle w:val="Block"/>
        <w:ind w:left="1418" w:rightChars="2125" w:right="4675" w:firstLine="709"/>
        <w:jc w:val="distribute"/>
        <w:rPr>
          <w:rFonts w:ascii="ＭＳ 明朝" w:hAnsi="ＭＳ 明朝"/>
          <w:sz w:val="21"/>
          <w:szCs w:val="21"/>
        </w:rPr>
      </w:pPr>
    </w:p>
    <w:p w14:paraId="5ADDA5C6" w14:textId="77777777" w:rsidR="008400E5" w:rsidRDefault="008400E5" w:rsidP="00C32878">
      <w:pPr>
        <w:jc w:val="both"/>
        <w:rPr>
          <w:sz w:val="24"/>
        </w:rPr>
      </w:pPr>
    </w:p>
    <w:p w14:paraId="623D3230" w14:textId="77777777" w:rsidR="008400E5" w:rsidRDefault="008400E5" w:rsidP="00C32878">
      <w:pPr>
        <w:jc w:val="both"/>
        <w:rPr>
          <w:sz w:val="24"/>
        </w:rPr>
      </w:pPr>
    </w:p>
    <w:p w14:paraId="4257295E" w14:textId="042D8B14" w:rsidR="00C32878" w:rsidRDefault="00C32878" w:rsidP="00C32878">
      <w:pPr>
        <w:jc w:val="both"/>
        <w:rPr>
          <w:sz w:val="24"/>
        </w:rPr>
      </w:pPr>
      <w:r w:rsidRPr="00C32878">
        <w:rPr>
          <w:rFonts w:hint="eastAsia"/>
          <w:sz w:val="24"/>
        </w:rPr>
        <w:lastRenderedPageBreak/>
        <w:t>メルク株式会社</w:t>
      </w:r>
    </w:p>
    <w:p w14:paraId="24DADF08" w14:textId="77777777" w:rsidR="00AB780A" w:rsidRPr="00C32878" w:rsidRDefault="00AB780A" w:rsidP="00C32878">
      <w:pPr>
        <w:jc w:val="both"/>
        <w:rPr>
          <w:sz w:val="24"/>
        </w:rPr>
      </w:pPr>
      <w:r>
        <w:rPr>
          <w:rFonts w:hint="eastAsia"/>
          <w:sz w:val="24"/>
        </w:rPr>
        <w:t>ｼｸﾞﾏｱﾙﾄﾞﾘｯﾁｼﾞｬﾊﾟﾝ合同会社</w:t>
      </w:r>
    </w:p>
    <w:p w14:paraId="7BAAEE40" w14:textId="77777777" w:rsidR="00C32878" w:rsidRPr="00C32878" w:rsidRDefault="00C32878" w:rsidP="00C32878">
      <w:pPr>
        <w:jc w:val="both"/>
        <w:rPr>
          <w:sz w:val="24"/>
        </w:rPr>
      </w:pPr>
      <w:r w:rsidRPr="00C32878">
        <w:rPr>
          <w:rFonts w:hint="eastAsia"/>
          <w:sz w:val="24"/>
        </w:rPr>
        <w:t>輸出管理</w:t>
      </w:r>
      <w:r w:rsidR="00C12DE1">
        <w:rPr>
          <w:rFonts w:hint="eastAsia"/>
          <w:sz w:val="24"/>
        </w:rPr>
        <w:t>責任者殿</w:t>
      </w:r>
    </w:p>
    <w:p w14:paraId="6782FDDD" w14:textId="77777777" w:rsidR="00DC132C" w:rsidRDefault="00DC132C" w:rsidP="00DC132C">
      <w:pPr>
        <w:jc w:val="center"/>
        <w:rPr>
          <w:b/>
          <w:sz w:val="24"/>
        </w:rPr>
      </w:pPr>
    </w:p>
    <w:p w14:paraId="275207CA" w14:textId="77777777" w:rsidR="00DC132C" w:rsidRDefault="00DC132C" w:rsidP="00DC132C">
      <w:pPr>
        <w:jc w:val="center"/>
        <w:rPr>
          <w:b/>
          <w:sz w:val="24"/>
        </w:rPr>
      </w:pPr>
      <w:r w:rsidRPr="009F6409">
        <w:rPr>
          <w:rFonts w:hint="eastAsia"/>
          <w:b/>
          <w:sz w:val="24"/>
        </w:rPr>
        <w:t>輸出貿易管理令における該非判定書の発行依頼</w:t>
      </w:r>
    </w:p>
    <w:p w14:paraId="11019791" w14:textId="77777777" w:rsidR="00C32878" w:rsidRPr="00C32878" w:rsidRDefault="00C32878" w:rsidP="00DC132C">
      <w:pPr>
        <w:jc w:val="center"/>
        <w:rPr>
          <w:rFonts w:ascii="ＭＳ 明朝" w:hAnsi="ＭＳ 明朝"/>
          <w:b/>
          <w:sz w:val="21"/>
          <w:szCs w:val="21"/>
        </w:rPr>
      </w:pPr>
    </w:p>
    <w:p w14:paraId="05205E96" w14:textId="77777777" w:rsidR="00DC132C" w:rsidRDefault="00DC132C" w:rsidP="00C32878">
      <w:pPr>
        <w:ind w:firstLineChars="100" w:firstLine="210"/>
        <w:rPr>
          <w:rFonts w:ascii="ＭＳ 明朝" w:hAnsi="ＭＳ 明朝"/>
          <w:sz w:val="21"/>
          <w:szCs w:val="21"/>
        </w:rPr>
      </w:pPr>
      <w:r w:rsidRPr="00C32878">
        <w:rPr>
          <w:rFonts w:ascii="ＭＳ 明朝" w:hAnsi="ＭＳ 明朝" w:hint="eastAsia"/>
          <w:sz w:val="21"/>
          <w:szCs w:val="21"/>
        </w:rPr>
        <w:t>当社は、</w:t>
      </w:r>
      <w:r w:rsidR="007A49CF">
        <w:rPr>
          <w:rFonts w:ascii="ＭＳ 明朝" w:hAnsi="ＭＳ 明朝" w:hint="eastAsia"/>
          <w:sz w:val="21"/>
          <w:szCs w:val="21"/>
        </w:rPr>
        <w:t>御社</w:t>
      </w:r>
      <w:r w:rsidRPr="00C32878">
        <w:rPr>
          <w:rFonts w:ascii="ＭＳ 明朝" w:hAnsi="ＭＳ 明朝" w:hint="eastAsia"/>
          <w:sz w:val="21"/>
          <w:szCs w:val="21"/>
        </w:rPr>
        <w:t>製品の輸出（貨物・技術）を下記条件に基づき行うため、輸出貿易管理令に照らした該非判定書の作成をお願い致します。尚、</w:t>
      </w:r>
      <w:r w:rsidR="007A49CF">
        <w:rPr>
          <w:rFonts w:ascii="ＭＳ 明朝" w:hAnsi="ＭＳ 明朝" w:hint="eastAsia"/>
          <w:sz w:val="21"/>
          <w:szCs w:val="21"/>
        </w:rPr>
        <w:t>御社</w:t>
      </w:r>
      <w:r w:rsidRPr="00C32878">
        <w:rPr>
          <w:rFonts w:ascii="ＭＳ 明朝" w:hAnsi="ＭＳ 明朝" w:hint="eastAsia"/>
          <w:sz w:val="21"/>
          <w:szCs w:val="21"/>
        </w:rPr>
        <w:t>製品の輸出（貨物・技術）に際しては、国内外の政府関係法令を遵守し、当社の責任において関係政府に対する輸出許可取得に必要な申請手続きを履行いたします。また、当社は次の(1)及び(2)の行為、事実がないことをここに約束いたします。</w:t>
      </w:r>
    </w:p>
    <w:p w14:paraId="45D949DA" w14:textId="77777777" w:rsidR="00C32878" w:rsidRPr="00C32878" w:rsidRDefault="00C32878" w:rsidP="00C32878">
      <w:pPr>
        <w:ind w:firstLineChars="100" w:firstLine="210"/>
        <w:rPr>
          <w:rFonts w:ascii="ＭＳ 明朝" w:hAnsi="ＭＳ 明朝"/>
          <w:sz w:val="21"/>
          <w:szCs w:val="21"/>
        </w:rPr>
      </w:pPr>
    </w:p>
    <w:p w14:paraId="3BF3143A" w14:textId="77777777" w:rsidR="00DC132C" w:rsidRPr="00C32878" w:rsidRDefault="00DC132C" w:rsidP="00DC132C">
      <w:pPr>
        <w:rPr>
          <w:rFonts w:ascii="ＭＳ 明朝" w:hAnsi="ＭＳ 明朝"/>
          <w:sz w:val="21"/>
          <w:szCs w:val="21"/>
        </w:rPr>
      </w:pPr>
      <w:r w:rsidRPr="00C32878">
        <w:rPr>
          <w:rFonts w:ascii="ＭＳ 明朝" w:hAnsi="ＭＳ 明朝" w:hint="eastAsia"/>
          <w:sz w:val="21"/>
          <w:szCs w:val="21"/>
        </w:rPr>
        <w:t>(１)</w:t>
      </w:r>
      <w:r w:rsidR="007A49CF">
        <w:rPr>
          <w:rFonts w:ascii="ＭＳ 明朝" w:hAnsi="ＭＳ 明朝" w:hint="eastAsia"/>
          <w:sz w:val="21"/>
          <w:szCs w:val="21"/>
        </w:rPr>
        <w:t>御社</w:t>
      </w:r>
      <w:r w:rsidRPr="00C32878">
        <w:rPr>
          <w:rFonts w:ascii="ＭＳ 明朝" w:hAnsi="ＭＳ 明朝" w:hint="eastAsia"/>
          <w:sz w:val="21"/>
          <w:szCs w:val="21"/>
        </w:rPr>
        <w:t>製品・技術を、</w:t>
      </w:r>
    </w:p>
    <w:p w14:paraId="775BBB5A" w14:textId="77777777" w:rsidR="00DC132C" w:rsidRPr="00C32878" w:rsidRDefault="00DC132C" w:rsidP="0071153B">
      <w:pPr>
        <w:numPr>
          <w:ilvl w:val="0"/>
          <w:numId w:val="28"/>
        </w:numPr>
        <w:rPr>
          <w:rFonts w:ascii="ＭＳ 明朝" w:hAnsi="ＭＳ 明朝"/>
          <w:sz w:val="21"/>
          <w:szCs w:val="21"/>
        </w:rPr>
      </w:pPr>
      <w:r w:rsidRPr="00C32878">
        <w:rPr>
          <w:rFonts w:ascii="ＭＳ 明朝" w:hAnsi="ＭＳ 明朝" w:hint="eastAsia"/>
          <w:sz w:val="21"/>
          <w:szCs w:val="21"/>
        </w:rPr>
        <w:t>核兵器、科学兵器、生物兵器、及びこれらを運搬するミサイル(以下、核兵器等という)の開発、製造、使用、または貯蔵（以下、開発等という）に用いること。</w:t>
      </w:r>
    </w:p>
    <w:p w14:paraId="152F5413" w14:textId="77777777" w:rsidR="00DC132C" w:rsidRDefault="00DC132C" w:rsidP="0071153B">
      <w:pPr>
        <w:numPr>
          <w:ilvl w:val="0"/>
          <w:numId w:val="28"/>
        </w:numPr>
        <w:rPr>
          <w:rFonts w:ascii="ＭＳ 明朝" w:hAnsi="ＭＳ 明朝"/>
          <w:sz w:val="21"/>
          <w:szCs w:val="21"/>
        </w:rPr>
      </w:pPr>
      <w:r w:rsidRPr="00C32878">
        <w:rPr>
          <w:rFonts w:ascii="ＭＳ 明朝" w:hAnsi="ＭＳ 明朝" w:hint="eastAsia"/>
          <w:sz w:val="21"/>
          <w:szCs w:val="21"/>
        </w:rPr>
        <w:t>軍事関係に使用すること。</w:t>
      </w:r>
    </w:p>
    <w:p w14:paraId="53B9116D" w14:textId="77777777" w:rsidR="00C32878" w:rsidRPr="00C32878" w:rsidRDefault="00C32878" w:rsidP="00DC132C">
      <w:pPr>
        <w:rPr>
          <w:rFonts w:ascii="ＭＳ 明朝" w:hAnsi="ＭＳ 明朝"/>
          <w:sz w:val="21"/>
          <w:szCs w:val="21"/>
        </w:rPr>
      </w:pPr>
    </w:p>
    <w:p w14:paraId="7DDE6919" w14:textId="77777777" w:rsidR="00C32878" w:rsidRDefault="00DC132C" w:rsidP="00C32878">
      <w:pPr>
        <w:rPr>
          <w:rFonts w:ascii="ＭＳ 明朝" w:hAnsi="ＭＳ 明朝"/>
          <w:sz w:val="21"/>
          <w:szCs w:val="21"/>
        </w:rPr>
      </w:pPr>
      <w:r w:rsidRPr="00C32878">
        <w:rPr>
          <w:rFonts w:ascii="ＭＳ 明朝" w:hAnsi="ＭＳ 明朝" w:hint="eastAsia"/>
          <w:sz w:val="21"/>
          <w:szCs w:val="21"/>
        </w:rPr>
        <w:t>(2)最終需要者が、</w:t>
      </w:r>
    </w:p>
    <w:p w14:paraId="5872D081" w14:textId="77777777" w:rsidR="00C32878" w:rsidRDefault="00DC132C" w:rsidP="0071153B">
      <w:pPr>
        <w:numPr>
          <w:ilvl w:val="0"/>
          <w:numId w:val="31"/>
        </w:numPr>
        <w:rPr>
          <w:rFonts w:ascii="ＭＳ 明朝" w:hAnsi="ＭＳ 明朝"/>
          <w:sz w:val="21"/>
          <w:szCs w:val="21"/>
        </w:rPr>
      </w:pPr>
      <w:r w:rsidRPr="00C32878">
        <w:rPr>
          <w:rFonts w:ascii="ＭＳ 明朝" w:hAnsi="ＭＳ 明朝" w:hint="eastAsia"/>
          <w:sz w:val="21"/>
          <w:szCs w:val="21"/>
        </w:rPr>
        <w:t>核兵器等の開発等を行っている。または過去に行っていたことがある。</w:t>
      </w:r>
    </w:p>
    <w:p w14:paraId="47B5B868" w14:textId="77777777" w:rsidR="00DC132C" w:rsidRDefault="00DC132C" w:rsidP="0071153B">
      <w:pPr>
        <w:numPr>
          <w:ilvl w:val="0"/>
          <w:numId w:val="31"/>
        </w:numPr>
        <w:rPr>
          <w:rFonts w:ascii="ＭＳ 明朝" w:hAnsi="ＭＳ 明朝"/>
          <w:sz w:val="21"/>
          <w:szCs w:val="21"/>
        </w:rPr>
      </w:pPr>
      <w:r w:rsidRPr="00C32878">
        <w:rPr>
          <w:rFonts w:ascii="ＭＳ 明朝" w:hAnsi="ＭＳ 明朝" w:hint="eastAsia"/>
          <w:sz w:val="21"/>
          <w:szCs w:val="21"/>
        </w:rPr>
        <w:t>原子力に関する研究、原子炉運転、重水の製造、加工、再処理の関連行為を行っている。または行っていたことがある。</w:t>
      </w:r>
    </w:p>
    <w:p w14:paraId="21705BEE" w14:textId="77777777" w:rsidR="0071153B" w:rsidRDefault="00DC132C" w:rsidP="0071153B">
      <w:pPr>
        <w:numPr>
          <w:ilvl w:val="0"/>
          <w:numId w:val="31"/>
        </w:numPr>
        <w:rPr>
          <w:rFonts w:ascii="ＭＳ 明朝" w:hAnsi="ＭＳ 明朝"/>
          <w:sz w:val="21"/>
          <w:szCs w:val="21"/>
        </w:rPr>
      </w:pPr>
      <w:r w:rsidRPr="00C32878">
        <w:rPr>
          <w:rFonts w:ascii="ＭＳ 明朝" w:hAnsi="ＭＳ 明朝" w:hint="eastAsia"/>
          <w:sz w:val="21"/>
          <w:szCs w:val="21"/>
        </w:rPr>
        <w:t>軍等が行なう科学、微生物、毒素、遺伝子、ロケット、無人航空機、宇宙に関する研究の関連行為を行っている。または行っていたことがある。</w:t>
      </w:r>
    </w:p>
    <w:p w14:paraId="6E836D62" w14:textId="77777777" w:rsidR="00C32878" w:rsidRDefault="00DC132C" w:rsidP="00C32878">
      <w:pPr>
        <w:numPr>
          <w:ilvl w:val="0"/>
          <w:numId w:val="31"/>
        </w:numPr>
        <w:rPr>
          <w:rFonts w:ascii="ＭＳ 明朝" w:hAnsi="ＭＳ 明朝"/>
          <w:sz w:val="21"/>
          <w:szCs w:val="21"/>
        </w:rPr>
      </w:pPr>
      <w:r w:rsidRPr="00C32878">
        <w:rPr>
          <w:rFonts w:ascii="ＭＳ 明朝" w:hAnsi="ＭＳ 明朝" w:hint="eastAsia"/>
          <w:sz w:val="21"/>
          <w:szCs w:val="21"/>
        </w:rPr>
        <w:t>通常兵器の開発等を行っている。または行っていたことがある。</w:t>
      </w:r>
    </w:p>
    <w:p w14:paraId="43084415" w14:textId="77777777" w:rsidR="00C32878" w:rsidRPr="00C32878" w:rsidRDefault="00C32878" w:rsidP="00C32878">
      <w:pPr>
        <w:rPr>
          <w:rFonts w:ascii="ＭＳ 明朝" w:hAnsi="ＭＳ 明朝"/>
          <w:sz w:val="21"/>
          <w:szCs w:val="21"/>
        </w:rPr>
      </w:pPr>
    </w:p>
    <w:p w14:paraId="2F28C0A8" w14:textId="77777777" w:rsidR="0071153B" w:rsidRDefault="00DC132C" w:rsidP="0071153B">
      <w:pPr>
        <w:pStyle w:val="a9"/>
      </w:pPr>
      <w:r w:rsidRPr="00C32878">
        <w:rPr>
          <w:rFonts w:hint="eastAsia"/>
        </w:rPr>
        <w:t>記</w:t>
      </w:r>
    </w:p>
    <w:p w14:paraId="4973BD81" w14:textId="77777777" w:rsidR="00B664C6" w:rsidRDefault="00B664C6" w:rsidP="00B664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387"/>
        <w:gridCol w:w="1113"/>
        <w:gridCol w:w="2735"/>
        <w:gridCol w:w="17"/>
      </w:tblGrid>
      <w:tr w:rsidR="00B664C6" w14:paraId="5E8DA0A1" w14:textId="77777777" w:rsidTr="00277F01">
        <w:trPr>
          <w:gridAfter w:val="1"/>
          <w:wAfter w:w="17" w:type="dxa"/>
          <w:trHeight w:val="307"/>
        </w:trPr>
        <w:tc>
          <w:tcPr>
            <w:tcW w:w="9215" w:type="dxa"/>
            <w:gridSpan w:val="4"/>
          </w:tcPr>
          <w:p w14:paraId="7839DAD9" w14:textId="77777777" w:rsidR="00B664C6" w:rsidRPr="00B63F41" w:rsidRDefault="00B664C6" w:rsidP="008072BE">
            <w:pPr>
              <w:widowControl w:val="0"/>
              <w:jc w:val="center"/>
              <w:rPr>
                <w:b/>
              </w:rPr>
            </w:pPr>
            <w:r w:rsidRPr="00B63F41">
              <w:rPr>
                <w:rFonts w:hint="eastAsia"/>
                <w:b/>
              </w:rPr>
              <w:t>ご依頼者様</w:t>
            </w:r>
          </w:p>
        </w:tc>
      </w:tr>
      <w:tr w:rsidR="009F01D2" w14:paraId="56759075" w14:textId="77777777" w:rsidTr="00277F01">
        <w:trPr>
          <w:trHeight w:val="449"/>
        </w:trPr>
        <w:tc>
          <w:tcPr>
            <w:tcW w:w="1980" w:type="dxa"/>
            <w:vAlign w:val="center"/>
          </w:tcPr>
          <w:p w14:paraId="3B391ADA" w14:textId="77777777" w:rsidR="009F01D2" w:rsidRDefault="009F01D2" w:rsidP="009F01D2">
            <w:pPr>
              <w:widowControl w:val="0"/>
              <w:ind w:firstLineChars="250" w:firstLine="525"/>
              <w:rPr>
                <w:sz w:val="21"/>
                <w:szCs w:val="21"/>
              </w:rPr>
            </w:pPr>
            <w:r>
              <w:rPr>
                <w:rFonts w:hint="eastAsia"/>
                <w:sz w:val="21"/>
                <w:szCs w:val="21"/>
              </w:rPr>
              <w:t>会社名</w:t>
            </w:r>
          </w:p>
          <w:p w14:paraId="23B43AA2" w14:textId="18C801C0" w:rsidR="009F01D2" w:rsidRPr="008072BE" w:rsidRDefault="009F01D2" w:rsidP="009F01D2">
            <w:pPr>
              <w:widowControl w:val="0"/>
              <w:jc w:val="both"/>
              <w:rPr>
                <w:sz w:val="21"/>
                <w:szCs w:val="21"/>
              </w:rPr>
            </w:pPr>
            <w:r>
              <w:rPr>
                <w:sz w:val="20"/>
              </w:rPr>
              <w:t>(</w:t>
            </w:r>
            <w:r>
              <w:rPr>
                <w:rFonts w:hint="eastAsia"/>
                <w:sz w:val="20"/>
              </w:rPr>
              <w:t>該非判定書の宛先</w:t>
            </w:r>
            <w:r>
              <w:rPr>
                <w:sz w:val="20"/>
              </w:rPr>
              <w:t>)</w:t>
            </w:r>
            <w:r>
              <w:rPr>
                <w:rFonts w:hint="eastAsia"/>
              </w:rPr>
              <w:t xml:space="preserve">　　　</w:t>
            </w:r>
          </w:p>
        </w:tc>
        <w:tc>
          <w:tcPr>
            <w:tcW w:w="7252" w:type="dxa"/>
            <w:gridSpan w:val="4"/>
          </w:tcPr>
          <w:p w14:paraId="543A2A4C" w14:textId="02434E4F" w:rsidR="009F01D2" w:rsidRDefault="009F01D2" w:rsidP="009F01D2">
            <w:pPr>
              <w:widowControl w:val="0"/>
              <w:jc w:val="both"/>
            </w:pPr>
            <w:r>
              <w:rPr>
                <w:rFonts w:hint="eastAsia"/>
              </w:rPr>
              <w:t xml:space="preserve">　</w:t>
            </w:r>
          </w:p>
        </w:tc>
      </w:tr>
      <w:tr w:rsidR="00B664C6" w14:paraId="3792BA3B" w14:textId="77777777" w:rsidTr="00277F01">
        <w:trPr>
          <w:gridAfter w:val="1"/>
          <w:wAfter w:w="17" w:type="dxa"/>
          <w:trHeight w:val="427"/>
        </w:trPr>
        <w:tc>
          <w:tcPr>
            <w:tcW w:w="1980" w:type="dxa"/>
            <w:vAlign w:val="center"/>
          </w:tcPr>
          <w:p w14:paraId="7733B317" w14:textId="77777777" w:rsidR="00B664C6" w:rsidRPr="008072BE" w:rsidRDefault="008B1D6F" w:rsidP="008D4F01">
            <w:pPr>
              <w:widowControl w:val="0"/>
              <w:ind w:firstLineChars="200" w:firstLine="420"/>
              <w:rPr>
                <w:sz w:val="21"/>
                <w:szCs w:val="21"/>
              </w:rPr>
            </w:pPr>
            <w:r>
              <w:rPr>
                <w:rFonts w:hint="eastAsia"/>
                <w:sz w:val="21"/>
                <w:szCs w:val="21"/>
              </w:rPr>
              <w:t>部署名</w:t>
            </w:r>
          </w:p>
        </w:tc>
        <w:tc>
          <w:tcPr>
            <w:tcW w:w="3387" w:type="dxa"/>
            <w:tcBorders>
              <w:bottom w:val="single" w:sz="4" w:space="0" w:color="auto"/>
            </w:tcBorders>
          </w:tcPr>
          <w:p w14:paraId="156A6A5A" w14:textId="77777777" w:rsidR="00B664C6" w:rsidRDefault="00221326" w:rsidP="008072BE">
            <w:pPr>
              <w:widowControl w:val="0"/>
              <w:jc w:val="both"/>
            </w:pPr>
            <w:r>
              <w:rPr>
                <w:rFonts w:hint="eastAsia"/>
              </w:rPr>
              <w:t xml:space="preserve">　</w:t>
            </w:r>
          </w:p>
        </w:tc>
        <w:tc>
          <w:tcPr>
            <w:tcW w:w="1113" w:type="dxa"/>
            <w:tcBorders>
              <w:bottom w:val="single" w:sz="4" w:space="0" w:color="auto"/>
            </w:tcBorders>
            <w:vAlign w:val="center"/>
          </w:tcPr>
          <w:p w14:paraId="2E7EAEE0" w14:textId="77777777" w:rsidR="00B664C6" w:rsidRDefault="00B664C6" w:rsidP="008072BE">
            <w:pPr>
              <w:widowControl w:val="0"/>
              <w:jc w:val="both"/>
            </w:pPr>
            <w:r>
              <w:rPr>
                <w:rFonts w:hint="eastAsia"/>
              </w:rPr>
              <w:t>電話番号</w:t>
            </w:r>
          </w:p>
        </w:tc>
        <w:tc>
          <w:tcPr>
            <w:tcW w:w="2735" w:type="dxa"/>
            <w:tcBorders>
              <w:bottom w:val="single" w:sz="4" w:space="0" w:color="auto"/>
            </w:tcBorders>
          </w:tcPr>
          <w:p w14:paraId="4D079959" w14:textId="77777777" w:rsidR="00B664C6" w:rsidRDefault="00221326" w:rsidP="008072BE">
            <w:pPr>
              <w:widowControl w:val="0"/>
              <w:jc w:val="both"/>
            </w:pPr>
            <w:r>
              <w:rPr>
                <w:rFonts w:hint="eastAsia"/>
              </w:rPr>
              <w:t xml:space="preserve">　</w:t>
            </w:r>
          </w:p>
        </w:tc>
      </w:tr>
      <w:tr w:rsidR="00596504" w14:paraId="47D3B7DB" w14:textId="77777777" w:rsidTr="00277F01">
        <w:trPr>
          <w:gridAfter w:val="1"/>
          <w:wAfter w:w="17" w:type="dxa"/>
          <w:trHeight w:val="419"/>
        </w:trPr>
        <w:tc>
          <w:tcPr>
            <w:tcW w:w="1980" w:type="dxa"/>
            <w:vAlign w:val="center"/>
          </w:tcPr>
          <w:p w14:paraId="12FF4D8A" w14:textId="77777777" w:rsidR="00596504" w:rsidRPr="008072BE" w:rsidRDefault="008D4F01" w:rsidP="008D4F01">
            <w:pPr>
              <w:widowControl w:val="0"/>
              <w:ind w:firstLineChars="200" w:firstLine="420"/>
              <w:rPr>
                <w:sz w:val="21"/>
                <w:szCs w:val="21"/>
              </w:rPr>
            </w:pPr>
            <w:r>
              <w:rPr>
                <w:rFonts w:hint="eastAsia"/>
                <w:sz w:val="21"/>
                <w:szCs w:val="21"/>
              </w:rPr>
              <w:t>氏名</w:t>
            </w:r>
          </w:p>
        </w:tc>
        <w:tc>
          <w:tcPr>
            <w:tcW w:w="7235" w:type="dxa"/>
            <w:gridSpan w:val="3"/>
            <w:tcBorders>
              <w:bottom w:val="single" w:sz="4" w:space="0" w:color="auto"/>
            </w:tcBorders>
          </w:tcPr>
          <w:p w14:paraId="674E7462" w14:textId="77777777" w:rsidR="00596504" w:rsidRDefault="00221326" w:rsidP="008072BE">
            <w:pPr>
              <w:widowControl w:val="0"/>
              <w:jc w:val="both"/>
            </w:pPr>
            <w:r>
              <w:rPr>
                <w:rFonts w:hint="eastAsia"/>
              </w:rPr>
              <w:t xml:space="preserve">　</w:t>
            </w:r>
          </w:p>
        </w:tc>
      </w:tr>
      <w:tr w:rsidR="008D4F01" w:rsidRPr="008072BE" w14:paraId="276272FE" w14:textId="77777777" w:rsidTr="00277F01">
        <w:trPr>
          <w:gridAfter w:val="1"/>
          <w:wAfter w:w="17" w:type="dxa"/>
          <w:trHeight w:val="407"/>
        </w:trPr>
        <w:tc>
          <w:tcPr>
            <w:tcW w:w="1980" w:type="dxa"/>
            <w:tcBorders>
              <w:right w:val="single" w:sz="4" w:space="0" w:color="auto"/>
            </w:tcBorders>
          </w:tcPr>
          <w:p w14:paraId="204127C0" w14:textId="77777777" w:rsidR="008D4F01" w:rsidRPr="00B63F41" w:rsidRDefault="008D4F01" w:rsidP="008D4F01">
            <w:pPr>
              <w:widowControl w:val="0"/>
              <w:ind w:firstLineChars="200" w:firstLine="440"/>
              <w:rPr>
                <w:sz w:val="21"/>
                <w:szCs w:val="21"/>
                <w:lang w:val="fr-FR"/>
              </w:rPr>
            </w:pPr>
            <w:r>
              <w:rPr>
                <w:rFonts w:hint="eastAsia"/>
                <w:lang w:val="fr-FR"/>
              </w:rPr>
              <w:t>住所</w:t>
            </w:r>
          </w:p>
        </w:tc>
        <w:tc>
          <w:tcPr>
            <w:tcW w:w="7235" w:type="dxa"/>
            <w:gridSpan w:val="3"/>
            <w:tcBorders>
              <w:top w:val="single" w:sz="4" w:space="0" w:color="auto"/>
              <w:left w:val="single" w:sz="4" w:space="0" w:color="auto"/>
              <w:right w:val="single" w:sz="4" w:space="0" w:color="auto"/>
            </w:tcBorders>
          </w:tcPr>
          <w:p w14:paraId="7E9EA665" w14:textId="77777777" w:rsidR="008D4F01" w:rsidRPr="008072BE" w:rsidRDefault="00221326" w:rsidP="008B1D6F">
            <w:pPr>
              <w:widowControl w:val="0"/>
              <w:jc w:val="both"/>
              <w:rPr>
                <w:lang w:val="fr-FR"/>
              </w:rPr>
            </w:pPr>
            <w:r>
              <w:rPr>
                <w:rFonts w:hint="eastAsia"/>
                <w:lang w:val="fr-FR"/>
              </w:rPr>
              <w:t xml:space="preserve">　</w:t>
            </w:r>
          </w:p>
        </w:tc>
      </w:tr>
      <w:tr w:rsidR="007358EF" w:rsidRPr="008072BE" w14:paraId="16AA87A5" w14:textId="77777777" w:rsidTr="00277F01">
        <w:trPr>
          <w:gridAfter w:val="1"/>
          <w:wAfter w:w="17" w:type="dxa"/>
          <w:trHeight w:val="427"/>
        </w:trPr>
        <w:tc>
          <w:tcPr>
            <w:tcW w:w="1980" w:type="dxa"/>
          </w:tcPr>
          <w:p w14:paraId="06E24F52" w14:textId="77777777" w:rsidR="007358EF" w:rsidRPr="00B63F41" w:rsidRDefault="008B1D6F" w:rsidP="008D4F01">
            <w:pPr>
              <w:widowControl w:val="0"/>
              <w:jc w:val="center"/>
              <w:rPr>
                <w:sz w:val="21"/>
                <w:szCs w:val="21"/>
                <w:lang w:val="fr-FR"/>
              </w:rPr>
            </w:pPr>
            <w:r w:rsidRPr="008072BE">
              <w:rPr>
                <w:rFonts w:hint="eastAsia"/>
                <w:lang w:val="fr-FR"/>
              </w:rPr>
              <w:t>E-mail</w:t>
            </w:r>
            <w:r w:rsidRPr="008072BE">
              <w:rPr>
                <w:rFonts w:hint="eastAsia"/>
                <w:lang w:val="fr-FR"/>
              </w:rPr>
              <w:t>ｱﾄﾞﾚｽ</w:t>
            </w:r>
          </w:p>
        </w:tc>
        <w:tc>
          <w:tcPr>
            <w:tcW w:w="7235" w:type="dxa"/>
            <w:gridSpan w:val="3"/>
            <w:tcBorders>
              <w:top w:val="single" w:sz="4" w:space="0" w:color="auto"/>
            </w:tcBorders>
          </w:tcPr>
          <w:p w14:paraId="3309B67C" w14:textId="77777777" w:rsidR="007358EF" w:rsidRPr="008072BE" w:rsidRDefault="00221326" w:rsidP="008072BE">
            <w:pPr>
              <w:widowControl w:val="0"/>
              <w:jc w:val="both"/>
              <w:rPr>
                <w:lang w:val="fr-FR"/>
              </w:rPr>
            </w:pPr>
            <w:r>
              <w:rPr>
                <w:rFonts w:hint="eastAsia"/>
                <w:lang w:val="fr-FR"/>
              </w:rPr>
              <w:t xml:space="preserve">　</w:t>
            </w:r>
          </w:p>
        </w:tc>
      </w:tr>
    </w:tbl>
    <w:p w14:paraId="27227B31" w14:textId="77777777" w:rsidR="0052070C" w:rsidRDefault="0052070C" w:rsidP="0071153B">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3042"/>
        <w:gridCol w:w="2363"/>
        <w:gridCol w:w="2744"/>
      </w:tblGrid>
      <w:tr w:rsidR="001A1830" w14:paraId="61CE65D7" w14:textId="77777777" w:rsidTr="001A1830">
        <w:trPr>
          <w:trHeight w:val="255"/>
        </w:trPr>
        <w:tc>
          <w:tcPr>
            <w:tcW w:w="9441" w:type="dxa"/>
            <w:gridSpan w:val="4"/>
            <w:vAlign w:val="center"/>
          </w:tcPr>
          <w:p w14:paraId="70DCCDC1" w14:textId="77777777" w:rsidR="001A1830" w:rsidRPr="00B63F41" w:rsidRDefault="001A1830" w:rsidP="001A1830">
            <w:pPr>
              <w:widowControl w:val="0"/>
              <w:jc w:val="center"/>
              <w:rPr>
                <w:b/>
              </w:rPr>
            </w:pPr>
            <w:r w:rsidRPr="00B63F41">
              <w:rPr>
                <w:rFonts w:hint="eastAsia"/>
                <w:b/>
              </w:rPr>
              <w:t>判定依頼品目</w:t>
            </w:r>
          </w:p>
        </w:tc>
      </w:tr>
      <w:tr w:rsidR="001A1830" w14:paraId="3FC28362" w14:textId="77777777" w:rsidTr="00C12DE1">
        <w:trPr>
          <w:trHeight w:val="415"/>
        </w:trPr>
        <w:tc>
          <w:tcPr>
            <w:tcW w:w="1101" w:type="dxa"/>
            <w:vAlign w:val="center"/>
          </w:tcPr>
          <w:p w14:paraId="4625C558" w14:textId="77777777" w:rsidR="001A1830" w:rsidRDefault="001A1830" w:rsidP="00DA1346">
            <w:pPr>
              <w:widowControl w:val="0"/>
              <w:jc w:val="both"/>
            </w:pPr>
            <w:r>
              <w:rPr>
                <w:rFonts w:hint="eastAsia"/>
              </w:rPr>
              <w:t>商品名</w:t>
            </w:r>
          </w:p>
        </w:tc>
        <w:tc>
          <w:tcPr>
            <w:tcW w:w="8340" w:type="dxa"/>
            <w:gridSpan w:val="3"/>
          </w:tcPr>
          <w:p w14:paraId="32108B73" w14:textId="77777777" w:rsidR="001A1830" w:rsidRDefault="00221326" w:rsidP="00DA1346">
            <w:pPr>
              <w:widowControl w:val="0"/>
              <w:jc w:val="both"/>
            </w:pPr>
            <w:r>
              <w:rPr>
                <w:rFonts w:hint="eastAsia"/>
              </w:rPr>
              <w:t xml:space="preserve">　</w:t>
            </w:r>
          </w:p>
        </w:tc>
      </w:tr>
      <w:tr w:rsidR="001A1830" w14:paraId="64921BEE" w14:textId="77777777" w:rsidTr="0052070C">
        <w:trPr>
          <w:trHeight w:val="778"/>
        </w:trPr>
        <w:tc>
          <w:tcPr>
            <w:tcW w:w="1101" w:type="dxa"/>
            <w:vAlign w:val="center"/>
          </w:tcPr>
          <w:p w14:paraId="243720D1" w14:textId="77777777" w:rsidR="001A1830" w:rsidRDefault="001A1830" w:rsidP="008072BE">
            <w:pPr>
              <w:widowControl w:val="0"/>
              <w:jc w:val="both"/>
            </w:pPr>
            <w:r>
              <w:rPr>
                <w:rFonts w:hint="eastAsia"/>
              </w:rPr>
              <w:t>型番</w:t>
            </w:r>
          </w:p>
        </w:tc>
        <w:tc>
          <w:tcPr>
            <w:tcW w:w="3118" w:type="dxa"/>
          </w:tcPr>
          <w:p w14:paraId="71F2C013" w14:textId="77777777" w:rsidR="001A1830" w:rsidRDefault="00221326" w:rsidP="008072BE">
            <w:pPr>
              <w:widowControl w:val="0"/>
              <w:jc w:val="both"/>
            </w:pPr>
            <w:r>
              <w:rPr>
                <w:rFonts w:hint="eastAsia"/>
              </w:rPr>
              <w:t xml:space="preserve">　</w:t>
            </w:r>
          </w:p>
        </w:tc>
        <w:tc>
          <w:tcPr>
            <w:tcW w:w="2410" w:type="dxa"/>
          </w:tcPr>
          <w:p w14:paraId="08BF840E" w14:textId="77777777" w:rsidR="001A1830" w:rsidRDefault="001A1830" w:rsidP="008072BE">
            <w:pPr>
              <w:widowControl w:val="0"/>
              <w:jc w:val="both"/>
            </w:pPr>
            <w:r>
              <w:rPr>
                <w:rFonts w:hint="eastAsia"/>
              </w:rPr>
              <w:t>LOT</w:t>
            </w:r>
            <w:r>
              <w:rPr>
                <w:rFonts w:hint="eastAsia"/>
              </w:rPr>
              <w:t>番号</w:t>
            </w:r>
          </w:p>
          <w:p w14:paraId="3639B6F9" w14:textId="77777777" w:rsidR="0052070C" w:rsidRPr="0052070C" w:rsidRDefault="00277F01" w:rsidP="0052070C">
            <w:pPr>
              <w:widowControl w:val="0"/>
              <w:jc w:val="both"/>
              <w:rPr>
                <w:sz w:val="18"/>
                <w:szCs w:val="18"/>
              </w:rPr>
            </w:pPr>
            <w:r>
              <w:rPr>
                <w:rFonts w:hint="eastAsia"/>
                <w:sz w:val="18"/>
                <w:szCs w:val="18"/>
              </w:rPr>
              <w:t>(</w:t>
            </w:r>
            <w:r w:rsidR="0052070C" w:rsidRPr="0052070C">
              <w:rPr>
                <w:rFonts w:hint="eastAsia"/>
                <w:sz w:val="18"/>
                <w:szCs w:val="18"/>
              </w:rPr>
              <w:t>複数</w:t>
            </w:r>
            <w:r w:rsidR="0052070C" w:rsidRPr="0052070C">
              <w:rPr>
                <w:rFonts w:hint="eastAsia"/>
                <w:sz w:val="18"/>
                <w:szCs w:val="18"/>
              </w:rPr>
              <w:t>LOT</w:t>
            </w:r>
            <w:r w:rsidR="0052070C" w:rsidRPr="0052070C">
              <w:rPr>
                <w:rFonts w:hint="eastAsia"/>
                <w:sz w:val="18"/>
                <w:szCs w:val="18"/>
              </w:rPr>
              <w:t>記載可。記載しきれ</w:t>
            </w:r>
            <w:r w:rsidR="0052070C">
              <w:rPr>
                <w:rFonts w:hint="eastAsia"/>
                <w:sz w:val="18"/>
                <w:szCs w:val="18"/>
              </w:rPr>
              <w:t>な</w:t>
            </w:r>
            <w:r w:rsidR="0052070C" w:rsidRPr="0052070C">
              <w:rPr>
                <w:rFonts w:hint="eastAsia"/>
                <w:sz w:val="18"/>
                <w:szCs w:val="18"/>
              </w:rPr>
              <w:t>い場合は別紙可</w:t>
            </w:r>
            <w:r>
              <w:rPr>
                <w:rFonts w:hint="eastAsia"/>
                <w:sz w:val="18"/>
                <w:szCs w:val="18"/>
              </w:rPr>
              <w:t>)</w:t>
            </w:r>
          </w:p>
        </w:tc>
        <w:tc>
          <w:tcPr>
            <w:tcW w:w="2812" w:type="dxa"/>
          </w:tcPr>
          <w:p w14:paraId="5F2D3689" w14:textId="77777777" w:rsidR="001A1830" w:rsidRDefault="00221326" w:rsidP="008072BE">
            <w:pPr>
              <w:widowControl w:val="0"/>
              <w:jc w:val="both"/>
            </w:pPr>
            <w:r>
              <w:rPr>
                <w:rFonts w:hint="eastAsia"/>
              </w:rPr>
              <w:t xml:space="preserve">　</w:t>
            </w:r>
          </w:p>
        </w:tc>
      </w:tr>
    </w:tbl>
    <w:p w14:paraId="54466475" w14:textId="77777777" w:rsidR="005F3AF1" w:rsidRDefault="005F3AF1" w:rsidP="007115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0"/>
        <w:gridCol w:w="7872"/>
      </w:tblGrid>
      <w:tr w:rsidR="005F3AF1" w14:paraId="38FB864B" w14:textId="77777777" w:rsidTr="001A1830">
        <w:trPr>
          <w:trHeight w:val="271"/>
        </w:trPr>
        <w:tc>
          <w:tcPr>
            <w:tcW w:w="9458" w:type="dxa"/>
            <w:gridSpan w:val="2"/>
            <w:vAlign w:val="center"/>
          </w:tcPr>
          <w:p w14:paraId="2B88C508" w14:textId="77777777" w:rsidR="005F3AF1" w:rsidRPr="00B63F41" w:rsidRDefault="005F3AF1" w:rsidP="001A1830">
            <w:pPr>
              <w:widowControl w:val="0"/>
              <w:jc w:val="center"/>
              <w:rPr>
                <w:b/>
                <w:sz w:val="24"/>
                <w:szCs w:val="24"/>
              </w:rPr>
            </w:pPr>
            <w:r w:rsidRPr="00B63F41">
              <w:rPr>
                <w:rFonts w:hint="eastAsia"/>
                <w:b/>
                <w:sz w:val="24"/>
                <w:szCs w:val="24"/>
              </w:rPr>
              <w:t>最終需要者</w:t>
            </w:r>
          </w:p>
        </w:tc>
      </w:tr>
      <w:tr w:rsidR="005F3AF1" w14:paraId="767378DD" w14:textId="77777777" w:rsidTr="007358EF">
        <w:trPr>
          <w:trHeight w:val="418"/>
        </w:trPr>
        <w:tc>
          <w:tcPr>
            <w:tcW w:w="1384" w:type="dxa"/>
            <w:vAlign w:val="center"/>
          </w:tcPr>
          <w:p w14:paraId="245BC28A" w14:textId="77777777" w:rsidR="005F3AF1" w:rsidRPr="008072BE" w:rsidRDefault="005F3AF1" w:rsidP="00DA1346">
            <w:pPr>
              <w:widowControl w:val="0"/>
              <w:jc w:val="both"/>
              <w:rPr>
                <w:sz w:val="21"/>
                <w:szCs w:val="21"/>
              </w:rPr>
            </w:pPr>
            <w:r w:rsidRPr="008072BE">
              <w:rPr>
                <w:rFonts w:hint="eastAsia"/>
                <w:sz w:val="21"/>
                <w:szCs w:val="21"/>
              </w:rPr>
              <w:t>仕向国</w:t>
            </w:r>
          </w:p>
        </w:tc>
        <w:tc>
          <w:tcPr>
            <w:tcW w:w="8074" w:type="dxa"/>
            <w:vAlign w:val="center"/>
          </w:tcPr>
          <w:p w14:paraId="6F42F30F" w14:textId="77777777" w:rsidR="005F3AF1" w:rsidRPr="008072BE" w:rsidRDefault="005F3AF1" w:rsidP="00DA1346">
            <w:pPr>
              <w:widowControl w:val="0"/>
              <w:jc w:val="both"/>
              <w:rPr>
                <w:sz w:val="21"/>
                <w:szCs w:val="21"/>
              </w:rPr>
            </w:pPr>
            <w:r w:rsidRPr="008072BE">
              <w:rPr>
                <w:rFonts w:hint="eastAsia"/>
                <w:sz w:val="21"/>
                <w:szCs w:val="21"/>
              </w:rPr>
              <w:t xml:space="preserve">最終仕向国：　　　　　　　　　　</w:t>
            </w:r>
            <w:r w:rsidRPr="008072BE">
              <w:rPr>
                <w:rFonts w:hint="eastAsia"/>
                <w:sz w:val="21"/>
                <w:szCs w:val="21"/>
              </w:rPr>
              <w:t>(</w:t>
            </w:r>
            <w:r w:rsidRPr="008072BE">
              <w:rPr>
                <w:rFonts w:hint="eastAsia"/>
                <w:sz w:val="21"/>
                <w:szCs w:val="21"/>
              </w:rPr>
              <w:t>経由地がある場合</w:t>
            </w:r>
            <w:r w:rsidRPr="008072BE">
              <w:rPr>
                <w:rFonts w:hint="eastAsia"/>
                <w:sz w:val="21"/>
                <w:szCs w:val="21"/>
              </w:rPr>
              <w:t>)</w:t>
            </w:r>
            <w:r w:rsidRPr="008072BE">
              <w:rPr>
                <w:rFonts w:hint="eastAsia"/>
                <w:sz w:val="21"/>
                <w:szCs w:val="21"/>
              </w:rPr>
              <w:t>経由国：</w:t>
            </w:r>
          </w:p>
        </w:tc>
      </w:tr>
      <w:tr w:rsidR="005F3AF1" w14:paraId="4E2A5C3C" w14:textId="77777777" w:rsidTr="005F3AF1">
        <w:trPr>
          <w:trHeight w:val="559"/>
        </w:trPr>
        <w:tc>
          <w:tcPr>
            <w:tcW w:w="1384" w:type="dxa"/>
            <w:vAlign w:val="center"/>
          </w:tcPr>
          <w:p w14:paraId="46F09E36" w14:textId="77777777" w:rsidR="005F3AF1" w:rsidRPr="008072BE" w:rsidRDefault="005F3AF1" w:rsidP="008072BE">
            <w:pPr>
              <w:widowControl w:val="0"/>
              <w:jc w:val="both"/>
              <w:rPr>
                <w:sz w:val="21"/>
                <w:szCs w:val="21"/>
              </w:rPr>
            </w:pPr>
            <w:r>
              <w:rPr>
                <w:rFonts w:hint="eastAsia"/>
                <w:sz w:val="21"/>
                <w:szCs w:val="21"/>
              </w:rPr>
              <w:t>社名</w:t>
            </w:r>
          </w:p>
          <w:p w14:paraId="17F25510" w14:textId="77777777" w:rsidR="005F3AF1" w:rsidRPr="008072BE" w:rsidRDefault="005F3AF1" w:rsidP="008072BE">
            <w:pPr>
              <w:widowControl w:val="0"/>
              <w:jc w:val="both"/>
              <w:rPr>
                <w:sz w:val="21"/>
                <w:szCs w:val="21"/>
              </w:rPr>
            </w:pPr>
            <w:r w:rsidRPr="008072BE">
              <w:rPr>
                <w:rFonts w:hint="eastAsia"/>
                <w:sz w:val="21"/>
                <w:szCs w:val="21"/>
              </w:rPr>
              <w:t>(</w:t>
            </w:r>
            <w:r w:rsidRPr="008072BE">
              <w:rPr>
                <w:rFonts w:hint="eastAsia"/>
                <w:sz w:val="21"/>
                <w:szCs w:val="21"/>
              </w:rPr>
              <w:t>英語表記</w:t>
            </w:r>
            <w:r w:rsidRPr="008072BE">
              <w:rPr>
                <w:rFonts w:hint="eastAsia"/>
                <w:sz w:val="21"/>
                <w:szCs w:val="21"/>
              </w:rPr>
              <w:t>)</w:t>
            </w:r>
          </w:p>
        </w:tc>
        <w:tc>
          <w:tcPr>
            <w:tcW w:w="8074" w:type="dxa"/>
          </w:tcPr>
          <w:p w14:paraId="46B5F950" w14:textId="77777777" w:rsidR="005F3AF1" w:rsidRPr="008072BE" w:rsidRDefault="00221326" w:rsidP="008072BE">
            <w:pPr>
              <w:widowControl w:val="0"/>
              <w:jc w:val="both"/>
              <w:rPr>
                <w:sz w:val="21"/>
                <w:szCs w:val="21"/>
              </w:rPr>
            </w:pPr>
            <w:r>
              <w:rPr>
                <w:rFonts w:hint="eastAsia"/>
                <w:sz w:val="21"/>
                <w:szCs w:val="21"/>
              </w:rPr>
              <w:t xml:space="preserve">　</w:t>
            </w:r>
          </w:p>
        </w:tc>
      </w:tr>
      <w:tr w:rsidR="005F3AF1" w14:paraId="1AAE7B51" w14:textId="77777777" w:rsidTr="00D00811">
        <w:trPr>
          <w:trHeight w:val="392"/>
        </w:trPr>
        <w:tc>
          <w:tcPr>
            <w:tcW w:w="1384" w:type="dxa"/>
            <w:vAlign w:val="center"/>
          </w:tcPr>
          <w:p w14:paraId="4A215265" w14:textId="77777777" w:rsidR="005F3AF1" w:rsidRPr="008072BE" w:rsidRDefault="005F3AF1" w:rsidP="008072BE">
            <w:pPr>
              <w:widowControl w:val="0"/>
              <w:jc w:val="both"/>
              <w:rPr>
                <w:sz w:val="21"/>
                <w:szCs w:val="21"/>
              </w:rPr>
            </w:pPr>
            <w:r w:rsidRPr="008072BE">
              <w:rPr>
                <w:rFonts w:hint="eastAsia"/>
                <w:sz w:val="21"/>
                <w:szCs w:val="21"/>
              </w:rPr>
              <w:t>所在地</w:t>
            </w:r>
          </w:p>
        </w:tc>
        <w:tc>
          <w:tcPr>
            <w:tcW w:w="8074" w:type="dxa"/>
          </w:tcPr>
          <w:p w14:paraId="7B62DC68" w14:textId="77777777" w:rsidR="005F3AF1" w:rsidRPr="008072BE" w:rsidRDefault="00221326" w:rsidP="008072BE">
            <w:pPr>
              <w:widowControl w:val="0"/>
              <w:jc w:val="both"/>
              <w:rPr>
                <w:sz w:val="21"/>
                <w:szCs w:val="21"/>
              </w:rPr>
            </w:pPr>
            <w:r>
              <w:rPr>
                <w:rFonts w:hint="eastAsia"/>
                <w:sz w:val="21"/>
                <w:szCs w:val="21"/>
              </w:rPr>
              <w:t xml:space="preserve">　</w:t>
            </w:r>
          </w:p>
        </w:tc>
      </w:tr>
      <w:tr w:rsidR="005F3AF1" w14:paraId="5ADB9741" w14:textId="77777777" w:rsidTr="007358EF">
        <w:trPr>
          <w:trHeight w:val="414"/>
        </w:trPr>
        <w:tc>
          <w:tcPr>
            <w:tcW w:w="1384" w:type="dxa"/>
            <w:vAlign w:val="center"/>
          </w:tcPr>
          <w:p w14:paraId="32BD9DE1" w14:textId="77777777" w:rsidR="005F3AF1" w:rsidRPr="008072BE" w:rsidRDefault="005F3AF1" w:rsidP="008072BE">
            <w:pPr>
              <w:widowControl w:val="0"/>
              <w:jc w:val="both"/>
              <w:rPr>
                <w:sz w:val="21"/>
                <w:szCs w:val="21"/>
              </w:rPr>
            </w:pPr>
            <w:r w:rsidRPr="008072BE">
              <w:rPr>
                <w:rFonts w:hint="eastAsia"/>
                <w:sz w:val="21"/>
                <w:szCs w:val="21"/>
              </w:rPr>
              <w:t>用途</w:t>
            </w:r>
          </w:p>
        </w:tc>
        <w:tc>
          <w:tcPr>
            <w:tcW w:w="8074" w:type="dxa"/>
          </w:tcPr>
          <w:p w14:paraId="2F5E9735" w14:textId="77777777" w:rsidR="005F3AF1" w:rsidRPr="008072BE" w:rsidRDefault="00221326" w:rsidP="008072BE">
            <w:pPr>
              <w:widowControl w:val="0"/>
              <w:jc w:val="both"/>
              <w:rPr>
                <w:sz w:val="21"/>
                <w:szCs w:val="21"/>
              </w:rPr>
            </w:pPr>
            <w:r>
              <w:rPr>
                <w:rFonts w:hint="eastAsia"/>
                <w:sz w:val="21"/>
                <w:szCs w:val="21"/>
              </w:rPr>
              <w:t xml:space="preserve">　</w:t>
            </w:r>
          </w:p>
        </w:tc>
      </w:tr>
    </w:tbl>
    <w:p w14:paraId="35469200" w14:textId="77777777" w:rsidR="00D00811" w:rsidRDefault="00D00811" w:rsidP="00D00811">
      <w:pPr>
        <w:pStyle w:val="a8"/>
        <w:jc w:val="left"/>
        <w:rPr>
          <w:rFonts w:ascii="ＭＳ 明朝" w:hAnsi="ＭＳ 明朝"/>
          <w:b/>
          <w:bCs/>
          <w:sz w:val="21"/>
          <w:szCs w:val="21"/>
        </w:rPr>
      </w:pPr>
      <w:r w:rsidRPr="00D00811">
        <w:rPr>
          <w:rFonts w:ascii="ＭＳ 明朝" w:hAnsi="ＭＳ 明朝" w:hint="eastAsia"/>
          <w:b/>
          <w:bCs/>
          <w:sz w:val="21"/>
          <w:szCs w:val="21"/>
        </w:rPr>
        <w:t>＊本該非判定は適正な輸出を遵守するために行っておりますため、社内管理等</w:t>
      </w:r>
      <w:r w:rsidR="00A70068">
        <w:rPr>
          <w:rFonts w:ascii="ＭＳ 明朝" w:hAnsi="ＭＳ 明朝" w:hint="eastAsia"/>
          <w:b/>
          <w:bCs/>
          <w:sz w:val="21"/>
          <w:szCs w:val="21"/>
        </w:rPr>
        <w:t>の</w:t>
      </w:r>
      <w:r w:rsidRPr="00A70068">
        <w:rPr>
          <w:rFonts w:ascii="ＭＳ 明朝" w:hAnsi="ＭＳ 明朝" w:hint="eastAsia"/>
          <w:b/>
          <w:bCs/>
          <w:sz w:val="21"/>
          <w:szCs w:val="21"/>
          <w:u w:val="single"/>
        </w:rPr>
        <w:t>輸出</w:t>
      </w:r>
      <w:r w:rsidR="00A70068" w:rsidRPr="00A70068">
        <w:rPr>
          <w:rFonts w:ascii="ＭＳ 明朝" w:hAnsi="ＭＳ 明朝" w:hint="eastAsia"/>
          <w:b/>
          <w:bCs/>
          <w:sz w:val="21"/>
          <w:szCs w:val="21"/>
          <w:u w:val="single"/>
        </w:rPr>
        <w:t>目的</w:t>
      </w:r>
      <w:r w:rsidRPr="00A70068">
        <w:rPr>
          <w:rFonts w:ascii="ＭＳ 明朝" w:hAnsi="ＭＳ 明朝" w:hint="eastAsia"/>
          <w:b/>
          <w:bCs/>
          <w:sz w:val="21"/>
          <w:szCs w:val="21"/>
          <w:u w:val="single"/>
        </w:rPr>
        <w:t>以外でのご依頼はお受けいたしかねます</w:t>
      </w:r>
      <w:r>
        <w:rPr>
          <w:rFonts w:ascii="ＭＳ 明朝" w:hAnsi="ＭＳ 明朝" w:hint="eastAsia"/>
          <w:b/>
          <w:bCs/>
          <w:sz w:val="21"/>
          <w:szCs w:val="21"/>
        </w:rPr>
        <w:t>こと</w:t>
      </w:r>
      <w:r w:rsidRPr="00D00811">
        <w:rPr>
          <w:rFonts w:ascii="ＭＳ 明朝" w:hAnsi="ＭＳ 明朝" w:hint="eastAsia"/>
          <w:b/>
          <w:bCs/>
          <w:sz w:val="21"/>
          <w:szCs w:val="21"/>
        </w:rPr>
        <w:t>何卒ご了承ください。</w:t>
      </w:r>
    </w:p>
    <w:p w14:paraId="1731F5CA" w14:textId="77777777" w:rsidR="00947C0B" w:rsidRPr="00D00811" w:rsidRDefault="00947C0B" w:rsidP="00505C57">
      <w:pPr>
        <w:pStyle w:val="a8"/>
        <w:jc w:val="left"/>
        <w:rPr>
          <w:rFonts w:ascii="ＭＳ 明朝" w:hAnsi="ＭＳ 明朝"/>
          <w:b/>
          <w:bCs/>
        </w:rPr>
      </w:pPr>
    </w:p>
    <w:sectPr w:rsidR="00947C0B" w:rsidRPr="00D00811" w:rsidSect="00355FB2">
      <w:headerReference w:type="first" r:id="rId11"/>
      <w:footerReference w:type="first" r:id="rId12"/>
      <w:type w:val="continuous"/>
      <w:pgSz w:w="11907" w:h="16840" w:code="9"/>
      <w:pgMar w:top="1130" w:right="1418" w:bottom="0" w:left="1247" w:header="680" w:footer="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37BBC" w14:textId="77777777" w:rsidR="00FA38AE" w:rsidRDefault="00FA38AE">
      <w:r>
        <w:separator/>
      </w:r>
    </w:p>
  </w:endnote>
  <w:endnote w:type="continuationSeparator" w:id="0">
    <w:p w14:paraId="3661022F" w14:textId="77777777" w:rsidR="00FA38AE" w:rsidRDefault="00FA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0D47" w14:textId="77777777" w:rsidR="008E5E6C" w:rsidRDefault="008E5E6C"/>
  <w:p w14:paraId="0116113F" w14:textId="77777777" w:rsidR="008E5E6C" w:rsidRDefault="008E5E6C" w:rsidP="00822A6D">
    <w:pPr>
      <w:pStyle w:val="a3"/>
      <w:spacing w:before="1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F1701" w14:textId="77777777" w:rsidR="00FA38AE" w:rsidRDefault="00FA38AE">
      <w:r>
        <w:separator/>
      </w:r>
    </w:p>
  </w:footnote>
  <w:footnote w:type="continuationSeparator" w:id="0">
    <w:p w14:paraId="57D10E26" w14:textId="77777777" w:rsidR="00FA38AE" w:rsidRDefault="00FA3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8" w:type="dxa"/>
      <w:tblLayout w:type="fixed"/>
      <w:tblCellMar>
        <w:left w:w="0" w:type="dxa"/>
        <w:right w:w="0" w:type="dxa"/>
      </w:tblCellMar>
      <w:tblLook w:val="0000" w:firstRow="0" w:lastRow="0" w:firstColumn="0" w:lastColumn="0" w:noHBand="0" w:noVBand="0"/>
    </w:tblPr>
    <w:tblGrid>
      <w:gridCol w:w="7995"/>
      <w:gridCol w:w="2211"/>
    </w:tblGrid>
    <w:tr w:rsidR="008E5E6C" w14:paraId="4596BF42" w14:textId="77777777" w:rsidTr="00355FB2">
      <w:trPr>
        <w:cantSplit/>
        <w:trHeight w:hRule="exact" w:val="1843"/>
      </w:trPr>
      <w:tc>
        <w:tcPr>
          <w:tcW w:w="7995" w:type="dxa"/>
        </w:tcPr>
        <w:p w14:paraId="32A1774B" w14:textId="223CB0E6" w:rsidR="008E5E6C" w:rsidRDefault="00EA571C" w:rsidP="00EA571C">
          <w:pPr>
            <w:pStyle w:val="a4"/>
            <w:spacing w:before="840"/>
            <w:rPr>
              <w:rFonts w:ascii="Arial" w:hAnsi="Arial"/>
              <w:sz w:val="32"/>
            </w:rPr>
          </w:pPr>
          <w:r>
            <w:rPr>
              <w:sz w:val="24"/>
              <w:szCs w:val="24"/>
            </w:rPr>
            <w:br/>
          </w:r>
          <w:r w:rsidRPr="00355FB2">
            <w:rPr>
              <w:rFonts w:hint="eastAsia"/>
              <w:sz w:val="24"/>
              <w:szCs w:val="24"/>
            </w:rPr>
            <w:t>メルク株式会社</w:t>
          </w:r>
          <w:r w:rsidR="008400E5">
            <w:rPr>
              <w:sz w:val="24"/>
              <w:szCs w:val="24"/>
            </w:rPr>
            <w:br/>
          </w:r>
          <w:r w:rsidRPr="00355FB2">
            <w:rPr>
              <w:rFonts w:hint="eastAsia"/>
              <w:sz w:val="24"/>
              <w:szCs w:val="24"/>
            </w:rPr>
            <w:t xml:space="preserve">シグマアルドリッチジャパン合同会社　</w:t>
          </w:r>
        </w:p>
      </w:tc>
      <w:tc>
        <w:tcPr>
          <w:tcW w:w="2211" w:type="dxa"/>
          <w:vMerge w:val="restart"/>
        </w:tcPr>
        <w:p w14:paraId="776A56F4" w14:textId="4EFFB29D" w:rsidR="008E5E6C" w:rsidRDefault="00B0151C">
          <w:pPr>
            <w:pStyle w:val="a4"/>
          </w:pPr>
          <w:r>
            <w:drawing>
              <wp:inline distT="0" distB="0" distL="0" distR="0" wp14:anchorId="6810930C" wp14:editId="6ECD383E">
                <wp:extent cx="1402080" cy="220980"/>
                <wp:effectExtent l="0" t="0" r="0" b="0"/>
                <wp:docPr id="1105041655" name="図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220980"/>
                        </a:xfrm>
                        <a:prstGeom prst="rect">
                          <a:avLst/>
                        </a:prstGeom>
                        <a:noFill/>
                        <a:ln>
                          <a:noFill/>
                        </a:ln>
                      </pic:spPr>
                    </pic:pic>
                  </a:graphicData>
                </a:graphic>
              </wp:inline>
            </w:drawing>
          </w:r>
        </w:p>
      </w:tc>
    </w:tr>
    <w:tr w:rsidR="008E5E6C" w14:paraId="4549687E" w14:textId="77777777" w:rsidTr="008400E5">
      <w:trPr>
        <w:cantSplit/>
        <w:trHeight w:hRule="exact" w:val="141"/>
      </w:trPr>
      <w:tc>
        <w:tcPr>
          <w:tcW w:w="7995" w:type="dxa"/>
          <w:vAlign w:val="bottom"/>
        </w:tcPr>
        <w:p w14:paraId="41E74315" w14:textId="0FBAED97" w:rsidR="008E5E6C" w:rsidRDefault="008E5E6C">
          <w:pPr>
            <w:pStyle w:val="a4"/>
          </w:pPr>
        </w:p>
      </w:tc>
      <w:tc>
        <w:tcPr>
          <w:tcW w:w="2211" w:type="dxa"/>
          <w:vMerge/>
          <w:vAlign w:val="bottom"/>
        </w:tcPr>
        <w:p w14:paraId="60054588" w14:textId="77777777" w:rsidR="008E5E6C" w:rsidRDefault="008E5E6C">
          <w:pPr>
            <w:pStyle w:val="a4"/>
          </w:pPr>
        </w:p>
      </w:tc>
    </w:tr>
  </w:tbl>
  <w:p w14:paraId="2C3A8DCE" w14:textId="77777777" w:rsidR="008E5E6C" w:rsidRDefault="008E5E6C">
    <w:pPr>
      <w:pStyle w:val="a4"/>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4AD"/>
    <w:multiLevelType w:val="hybridMultilevel"/>
    <w:tmpl w:val="FBD84618"/>
    <w:lvl w:ilvl="0" w:tplc="CB0646B8">
      <w:start w:val="1"/>
      <w:numFmt w:val="decimalEnclosedCircle"/>
      <w:lvlText w:val="%1"/>
      <w:lvlJc w:val="left"/>
      <w:pPr>
        <w:tabs>
          <w:tab w:val="num" w:pos="360"/>
        </w:tabs>
        <w:ind w:left="360" w:hanging="360"/>
      </w:pPr>
      <w:rPr>
        <w:rFonts w:hint="default"/>
      </w:rPr>
    </w:lvl>
    <w:lvl w:ilvl="1" w:tplc="832A57CC">
      <w:start w:val="1"/>
      <w:numFmt w:val="decimalFullWidth"/>
      <w:lvlText w:val="＜%2＞"/>
      <w:lvlJc w:val="left"/>
      <w:pPr>
        <w:tabs>
          <w:tab w:val="num" w:pos="1140"/>
        </w:tabs>
        <w:ind w:left="1140" w:hanging="720"/>
      </w:pPr>
      <w:rPr>
        <w:rFonts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7146CF"/>
    <w:multiLevelType w:val="hybridMultilevel"/>
    <w:tmpl w:val="59B4BDBC"/>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0B6D89"/>
    <w:multiLevelType w:val="hybridMultilevel"/>
    <w:tmpl w:val="DF44B550"/>
    <w:lvl w:ilvl="0" w:tplc="04090011">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827BE2"/>
    <w:multiLevelType w:val="singleLevel"/>
    <w:tmpl w:val="1E120B4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86C18"/>
    <w:multiLevelType w:val="singleLevel"/>
    <w:tmpl w:val="4DC8648E"/>
    <w:lvl w:ilvl="0">
      <w:start w:val="1"/>
      <w:numFmt w:val="bullet"/>
      <w:lvlText w:val=""/>
      <w:lvlJc w:val="left"/>
      <w:pPr>
        <w:tabs>
          <w:tab w:val="num" w:pos="360"/>
        </w:tabs>
        <w:ind w:left="170" w:hanging="170"/>
      </w:pPr>
      <w:rPr>
        <w:rFonts w:ascii="Symbol" w:hAnsi="Symbol" w:hint="default"/>
      </w:rPr>
    </w:lvl>
  </w:abstractNum>
  <w:abstractNum w:abstractNumId="5" w15:restartNumberingAfterBreak="0">
    <w:nsid w:val="152444EC"/>
    <w:multiLevelType w:val="singleLevel"/>
    <w:tmpl w:val="F9EEC934"/>
    <w:lvl w:ilvl="0">
      <w:start w:val="1"/>
      <w:numFmt w:val="decimal"/>
      <w:lvlText w:val="%1."/>
      <w:lvlJc w:val="left"/>
      <w:pPr>
        <w:tabs>
          <w:tab w:val="num" w:pos="360"/>
        </w:tabs>
        <w:ind w:left="284" w:hanging="284"/>
      </w:pPr>
    </w:lvl>
  </w:abstractNum>
  <w:abstractNum w:abstractNumId="6" w15:restartNumberingAfterBreak="0">
    <w:nsid w:val="1C3D129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1D2955FE"/>
    <w:multiLevelType w:val="hybridMultilevel"/>
    <w:tmpl w:val="5EFC85C4"/>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E584A19"/>
    <w:multiLevelType w:val="singleLevel"/>
    <w:tmpl w:val="0407000F"/>
    <w:lvl w:ilvl="0">
      <w:start w:val="1"/>
      <w:numFmt w:val="decimal"/>
      <w:lvlText w:val="%1."/>
      <w:lvlJc w:val="left"/>
      <w:pPr>
        <w:tabs>
          <w:tab w:val="num" w:pos="360"/>
        </w:tabs>
        <w:ind w:left="360" w:hanging="360"/>
      </w:pPr>
    </w:lvl>
  </w:abstractNum>
  <w:abstractNum w:abstractNumId="9" w15:restartNumberingAfterBreak="0">
    <w:nsid w:val="21527B97"/>
    <w:multiLevelType w:val="singleLevel"/>
    <w:tmpl w:val="D4347C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BF45FA"/>
    <w:multiLevelType w:val="singleLevel"/>
    <w:tmpl w:val="0407000F"/>
    <w:lvl w:ilvl="0">
      <w:start w:val="1"/>
      <w:numFmt w:val="decimal"/>
      <w:lvlText w:val="%1."/>
      <w:lvlJc w:val="left"/>
      <w:pPr>
        <w:tabs>
          <w:tab w:val="num" w:pos="360"/>
        </w:tabs>
        <w:ind w:left="360" w:hanging="360"/>
      </w:pPr>
    </w:lvl>
  </w:abstractNum>
  <w:abstractNum w:abstractNumId="11" w15:restartNumberingAfterBreak="0">
    <w:nsid w:val="38B817D6"/>
    <w:multiLevelType w:val="singleLevel"/>
    <w:tmpl w:val="2BB63B6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0F2546F"/>
    <w:multiLevelType w:val="singleLevel"/>
    <w:tmpl w:val="45A6420E"/>
    <w:lvl w:ilvl="0">
      <w:start w:val="1"/>
      <w:numFmt w:val="bullet"/>
      <w:lvlText w:val=""/>
      <w:lvlJc w:val="left"/>
      <w:pPr>
        <w:tabs>
          <w:tab w:val="num" w:pos="360"/>
        </w:tabs>
        <w:ind w:left="170" w:hanging="170"/>
      </w:pPr>
      <w:rPr>
        <w:rFonts w:ascii="Symbol" w:hAnsi="Symbol" w:hint="default"/>
      </w:rPr>
    </w:lvl>
  </w:abstractNum>
  <w:abstractNum w:abstractNumId="13" w15:restartNumberingAfterBreak="0">
    <w:nsid w:val="4744404F"/>
    <w:multiLevelType w:val="hybridMultilevel"/>
    <w:tmpl w:val="BF92BF72"/>
    <w:lvl w:ilvl="0" w:tplc="04090011">
      <w:start w:val="1"/>
      <w:numFmt w:val="decimalEnclosedCircle"/>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77727CA"/>
    <w:multiLevelType w:val="singleLevel"/>
    <w:tmpl w:val="F0045EB2"/>
    <w:lvl w:ilvl="0">
      <w:start w:val="1"/>
      <w:numFmt w:val="bullet"/>
      <w:pStyle w:val="BBullets"/>
      <w:lvlText w:val=""/>
      <w:lvlJc w:val="left"/>
      <w:pPr>
        <w:tabs>
          <w:tab w:val="num" w:pos="360"/>
        </w:tabs>
        <w:ind w:left="170" w:hanging="170"/>
      </w:pPr>
      <w:rPr>
        <w:rFonts w:ascii="Symbol" w:hAnsi="Symbol" w:hint="default"/>
      </w:rPr>
    </w:lvl>
  </w:abstractNum>
  <w:abstractNum w:abstractNumId="15" w15:restartNumberingAfterBreak="0">
    <w:nsid w:val="64597A53"/>
    <w:multiLevelType w:val="singleLevel"/>
    <w:tmpl w:val="D0C8198E"/>
    <w:lvl w:ilvl="0">
      <w:start w:val="1"/>
      <w:numFmt w:val="bullet"/>
      <w:lvlText w:val=""/>
      <w:lvlJc w:val="left"/>
      <w:pPr>
        <w:tabs>
          <w:tab w:val="num" w:pos="360"/>
        </w:tabs>
        <w:ind w:left="170" w:hanging="170"/>
      </w:pPr>
      <w:rPr>
        <w:rFonts w:ascii="Symbol" w:hAnsi="Symbol" w:hint="default"/>
      </w:rPr>
    </w:lvl>
  </w:abstractNum>
  <w:abstractNum w:abstractNumId="16" w15:restartNumberingAfterBreak="0">
    <w:nsid w:val="6AA16032"/>
    <w:multiLevelType w:val="multilevel"/>
    <w:tmpl w:val="DF44B55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BA0263E"/>
    <w:multiLevelType w:val="hybridMultilevel"/>
    <w:tmpl w:val="CD0AA7DA"/>
    <w:lvl w:ilvl="0" w:tplc="E8826A0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DBE6413"/>
    <w:multiLevelType w:val="singleLevel"/>
    <w:tmpl w:val="6F660A3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E33567"/>
    <w:multiLevelType w:val="singleLevel"/>
    <w:tmpl w:val="315621A4"/>
    <w:lvl w:ilvl="0">
      <w:start w:val="1"/>
      <w:numFmt w:val="bullet"/>
      <w:lvlText w:val=""/>
      <w:lvlJc w:val="left"/>
      <w:pPr>
        <w:tabs>
          <w:tab w:val="num" w:pos="360"/>
        </w:tabs>
        <w:ind w:left="170" w:hanging="170"/>
      </w:pPr>
      <w:rPr>
        <w:rFonts w:ascii="Symbol" w:hAnsi="Symbol" w:hint="default"/>
      </w:rPr>
    </w:lvl>
  </w:abstractNum>
  <w:abstractNum w:abstractNumId="20" w15:restartNumberingAfterBreak="0">
    <w:nsid w:val="73E60EA3"/>
    <w:multiLevelType w:val="singleLevel"/>
    <w:tmpl w:val="A066F7D4"/>
    <w:lvl w:ilvl="0">
      <w:start w:val="1"/>
      <w:numFmt w:val="bullet"/>
      <w:pStyle w:val="TBullets"/>
      <w:lvlText w:val=""/>
      <w:lvlJc w:val="left"/>
      <w:pPr>
        <w:tabs>
          <w:tab w:val="num" w:pos="360"/>
        </w:tabs>
        <w:ind w:left="170" w:hanging="170"/>
      </w:pPr>
      <w:rPr>
        <w:rFonts w:ascii="Symbol" w:hAnsi="Symbol" w:hint="default"/>
      </w:rPr>
    </w:lvl>
  </w:abstractNum>
  <w:abstractNum w:abstractNumId="21" w15:restartNumberingAfterBreak="0">
    <w:nsid w:val="7FE24A0C"/>
    <w:multiLevelType w:val="hybridMultilevel"/>
    <w:tmpl w:val="29EEDF0A"/>
    <w:lvl w:ilvl="0" w:tplc="0409000F">
      <w:start w:val="1"/>
      <w:numFmt w:val="decimal"/>
      <w:lvlText w:val="%1."/>
      <w:lvlJc w:val="left"/>
      <w:pPr>
        <w:tabs>
          <w:tab w:val="num" w:pos="640"/>
        </w:tabs>
        <w:ind w:left="640" w:hanging="420"/>
      </w:pPr>
    </w:lvl>
    <w:lvl w:ilvl="1" w:tplc="3E7C686A">
      <w:start w:val="3"/>
      <w:numFmt w:val="bullet"/>
      <w:lvlText w:val="＊"/>
      <w:lvlJc w:val="left"/>
      <w:pPr>
        <w:tabs>
          <w:tab w:val="num" w:pos="1000"/>
        </w:tabs>
        <w:ind w:left="10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342314128">
    <w:abstractNumId w:val="5"/>
  </w:num>
  <w:num w:numId="2" w16cid:durableId="391121177">
    <w:abstractNumId w:val="5"/>
  </w:num>
  <w:num w:numId="3" w16cid:durableId="2075420822">
    <w:abstractNumId w:val="5"/>
  </w:num>
  <w:num w:numId="4" w16cid:durableId="1542547727">
    <w:abstractNumId w:val="5"/>
  </w:num>
  <w:num w:numId="5" w16cid:durableId="1348173018">
    <w:abstractNumId w:val="5"/>
  </w:num>
  <w:num w:numId="6" w16cid:durableId="1618413021">
    <w:abstractNumId w:val="4"/>
  </w:num>
  <w:num w:numId="7" w16cid:durableId="990912686">
    <w:abstractNumId w:val="5"/>
  </w:num>
  <w:num w:numId="8" w16cid:durableId="535974366">
    <w:abstractNumId w:val="5"/>
  </w:num>
  <w:num w:numId="9" w16cid:durableId="2086563504">
    <w:abstractNumId w:val="4"/>
  </w:num>
  <w:num w:numId="10" w16cid:durableId="457379248">
    <w:abstractNumId w:val="5"/>
  </w:num>
  <w:num w:numId="11" w16cid:durableId="597180296">
    <w:abstractNumId w:val="5"/>
  </w:num>
  <w:num w:numId="12" w16cid:durableId="1223566359">
    <w:abstractNumId w:val="6"/>
  </w:num>
  <w:num w:numId="13" w16cid:durableId="1158350505">
    <w:abstractNumId w:val="8"/>
  </w:num>
  <w:num w:numId="14" w16cid:durableId="659120924">
    <w:abstractNumId w:val="14"/>
  </w:num>
  <w:num w:numId="15" w16cid:durableId="1324240344">
    <w:abstractNumId w:val="3"/>
  </w:num>
  <w:num w:numId="16" w16cid:durableId="1486819458">
    <w:abstractNumId w:val="10"/>
  </w:num>
  <w:num w:numId="17" w16cid:durableId="1049648852">
    <w:abstractNumId w:val="11"/>
  </w:num>
  <w:num w:numId="18" w16cid:durableId="1591935250">
    <w:abstractNumId w:val="9"/>
  </w:num>
  <w:num w:numId="19" w16cid:durableId="952588110">
    <w:abstractNumId w:val="18"/>
  </w:num>
  <w:num w:numId="20" w16cid:durableId="1374690891">
    <w:abstractNumId w:val="20"/>
  </w:num>
  <w:num w:numId="21" w16cid:durableId="1156189648">
    <w:abstractNumId w:val="12"/>
  </w:num>
  <w:num w:numId="22" w16cid:durableId="330838112">
    <w:abstractNumId w:val="15"/>
  </w:num>
  <w:num w:numId="23" w16cid:durableId="585457626">
    <w:abstractNumId w:val="19"/>
  </w:num>
  <w:num w:numId="24" w16cid:durableId="298194313">
    <w:abstractNumId w:val="21"/>
  </w:num>
  <w:num w:numId="25" w16cid:durableId="1362121966">
    <w:abstractNumId w:val="0"/>
  </w:num>
  <w:num w:numId="26" w16cid:durableId="279803049">
    <w:abstractNumId w:val="17"/>
  </w:num>
  <w:num w:numId="27" w16cid:durableId="703212449">
    <w:abstractNumId w:val="1"/>
  </w:num>
  <w:num w:numId="28" w16cid:durableId="2052151441">
    <w:abstractNumId w:val="13"/>
  </w:num>
  <w:num w:numId="29" w16cid:durableId="878736141">
    <w:abstractNumId w:val="2"/>
  </w:num>
  <w:num w:numId="30" w16cid:durableId="484586606">
    <w:abstractNumId w:val="16"/>
  </w:num>
  <w:num w:numId="31" w16cid:durableId="661127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de-DE" w:vendorID="9" w:dllVersion="512"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D2"/>
    <w:rsid w:val="000A132A"/>
    <w:rsid w:val="000B537E"/>
    <w:rsid w:val="000C5EBA"/>
    <w:rsid w:val="00151690"/>
    <w:rsid w:val="00164286"/>
    <w:rsid w:val="00180138"/>
    <w:rsid w:val="00195925"/>
    <w:rsid w:val="001A1830"/>
    <w:rsid w:val="001A6404"/>
    <w:rsid w:val="00221326"/>
    <w:rsid w:val="002271BC"/>
    <w:rsid w:val="002450F9"/>
    <w:rsid w:val="002513C9"/>
    <w:rsid w:val="00277F01"/>
    <w:rsid w:val="002940C6"/>
    <w:rsid w:val="002B7231"/>
    <w:rsid w:val="00341F5B"/>
    <w:rsid w:val="00353FC4"/>
    <w:rsid w:val="00355FB2"/>
    <w:rsid w:val="003B0F5E"/>
    <w:rsid w:val="004926E5"/>
    <w:rsid w:val="004A058C"/>
    <w:rsid w:val="004E3DFD"/>
    <w:rsid w:val="00505C57"/>
    <w:rsid w:val="00511537"/>
    <w:rsid w:val="0052070C"/>
    <w:rsid w:val="00562E77"/>
    <w:rsid w:val="00564F79"/>
    <w:rsid w:val="00591AF0"/>
    <w:rsid w:val="00596504"/>
    <w:rsid w:val="005B528F"/>
    <w:rsid w:val="005F3AF1"/>
    <w:rsid w:val="005F6B21"/>
    <w:rsid w:val="00617C7E"/>
    <w:rsid w:val="00636447"/>
    <w:rsid w:val="00657A72"/>
    <w:rsid w:val="00674CEA"/>
    <w:rsid w:val="0067709B"/>
    <w:rsid w:val="006850ED"/>
    <w:rsid w:val="006C3C2C"/>
    <w:rsid w:val="0071153B"/>
    <w:rsid w:val="0071737C"/>
    <w:rsid w:val="007264FE"/>
    <w:rsid w:val="007358EF"/>
    <w:rsid w:val="007806F2"/>
    <w:rsid w:val="007A49CF"/>
    <w:rsid w:val="007C73F0"/>
    <w:rsid w:val="007C7F32"/>
    <w:rsid w:val="007D23C2"/>
    <w:rsid w:val="008072BE"/>
    <w:rsid w:val="00822A6D"/>
    <w:rsid w:val="008400E5"/>
    <w:rsid w:val="008420D7"/>
    <w:rsid w:val="008661B5"/>
    <w:rsid w:val="008805D3"/>
    <w:rsid w:val="0088092E"/>
    <w:rsid w:val="00890AD4"/>
    <w:rsid w:val="008A2418"/>
    <w:rsid w:val="008B1D6F"/>
    <w:rsid w:val="008D4764"/>
    <w:rsid w:val="008D4F01"/>
    <w:rsid w:val="008E4313"/>
    <w:rsid w:val="008E5E6C"/>
    <w:rsid w:val="00922565"/>
    <w:rsid w:val="00930AB2"/>
    <w:rsid w:val="009417E9"/>
    <w:rsid w:val="00947C0B"/>
    <w:rsid w:val="009622D9"/>
    <w:rsid w:val="009764A9"/>
    <w:rsid w:val="009D19E7"/>
    <w:rsid w:val="009E25F4"/>
    <w:rsid w:val="009E5CB5"/>
    <w:rsid w:val="009F01D2"/>
    <w:rsid w:val="00A11796"/>
    <w:rsid w:val="00A22A9F"/>
    <w:rsid w:val="00A60E5F"/>
    <w:rsid w:val="00A64C71"/>
    <w:rsid w:val="00A650F5"/>
    <w:rsid w:val="00A70068"/>
    <w:rsid w:val="00A944D1"/>
    <w:rsid w:val="00AA0ED8"/>
    <w:rsid w:val="00AB10AB"/>
    <w:rsid w:val="00AB1464"/>
    <w:rsid w:val="00AB5295"/>
    <w:rsid w:val="00AB780A"/>
    <w:rsid w:val="00AE4A58"/>
    <w:rsid w:val="00B0151C"/>
    <w:rsid w:val="00B12924"/>
    <w:rsid w:val="00B26FEA"/>
    <w:rsid w:val="00B53D98"/>
    <w:rsid w:val="00B63F41"/>
    <w:rsid w:val="00B642B2"/>
    <w:rsid w:val="00B664C6"/>
    <w:rsid w:val="00B7440E"/>
    <w:rsid w:val="00BA02C9"/>
    <w:rsid w:val="00BA399D"/>
    <w:rsid w:val="00BF1F99"/>
    <w:rsid w:val="00C12DE1"/>
    <w:rsid w:val="00C3184D"/>
    <w:rsid w:val="00C32878"/>
    <w:rsid w:val="00C43B43"/>
    <w:rsid w:val="00C529F9"/>
    <w:rsid w:val="00C6626D"/>
    <w:rsid w:val="00CC5055"/>
    <w:rsid w:val="00CF14D2"/>
    <w:rsid w:val="00D00811"/>
    <w:rsid w:val="00D038C6"/>
    <w:rsid w:val="00D13137"/>
    <w:rsid w:val="00D208DF"/>
    <w:rsid w:val="00D612D2"/>
    <w:rsid w:val="00D61F3D"/>
    <w:rsid w:val="00DA1346"/>
    <w:rsid w:val="00DB167E"/>
    <w:rsid w:val="00DC132C"/>
    <w:rsid w:val="00DD7C5F"/>
    <w:rsid w:val="00DF2A87"/>
    <w:rsid w:val="00DF31A5"/>
    <w:rsid w:val="00E325EA"/>
    <w:rsid w:val="00E45B12"/>
    <w:rsid w:val="00E75E93"/>
    <w:rsid w:val="00E86EF0"/>
    <w:rsid w:val="00E944E4"/>
    <w:rsid w:val="00EA571C"/>
    <w:rsid w:val="00EF5E99"/>
    <w:rsid w:val="00F25A7F"/>
    <w:rsid w:val="00F41DFB"/>
    <w:rsid w:val="00F93D39"/>
    <w:rsid w:val="00F97E2C"/>
    <w:rsid w:val="00FA18B8"/>
    <w:rsid w:val="00FA38AE"/>
    <w:rsid w:val="00FC5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BE85FF0"/>
  <w15:chartTrackingRefBased/>
  <w15:docId w15:val="{EF14657B-395B-4778-BCBB-03762844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NewRomanPS" w:eastAsia="ＭＳ 明朝" w:hAnsi="TimesNewRomanP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60" w:lineRule="atLeast"/>
    </w:pPr>
    <w:rPr>
      <w:rFonts w:ascii="Arial" w:hAnsi="Arial"/>
      <w:sz w:val="22"/>
      <w:lang w:val="de-DE"/>
    </w:rPr>
  </w:style>
  <w:style w:type="paragraph" w:styleId="1">
    <w:name w:val="heading 1"/>
    <w:basedOn w:val="Text"/>
    <w:next w:val="Block"/>
    <w:qFormat/>
    <w:pPr>
      <w:keepNext/>
      <w:spacing w:before="240" w:after="60"/>
      <w:outlineLvl w:val="0"/>
    </w:pPr>
    <w:rPr>
      <w:b/>
      <w:kern w:val="32"/>
      <w:sz w:val="32"/>
    </w:rPr>
  </w:style>
  <w:style w:type="paragraph" w:styleId="2">
    <w:name w:val="heading 2"/>
    <w:basedOn w:val="Text"/>
    <w:next w:val="Block"/>
    <w:qFormat/>
    <w:pPr>
      <w:keepNext/>
      <w:spacing w:before="240" w:after="60"/>
      <w:outlineLvl w:val="1"/>
    </w:pPr>
    <w:rPr>
      <w:b/>
      <w:i/>
      <w:sz w:val="30"/>
    </w:rPr>
  </w:style>
  <w:style w:type="paragraph" w:styleId="3">
    <w:name w:val="heading 3"/>
    <w:basedOn w:val="Text"/>
    <w:next w:val="Block"/>
    <w:qFormat/>
    <w:pPr>
      <w:spacing w:before="240" w:after="60"/>
      <w:outlineLvl w:val="2"/>
    </w:pPr>
    <w:rPr>
      <w:b/>
      <w:sz w:val="30"/>
    </w:rPr>
  </w:style>
  <w:style w:type="paragraph" w:styleId="4">
    <w:name w:val="heading 4"/>
    <w:basedOn w:val="Text"/>
    <w:next w:val="Block"/>
    <w:qFormat/>
    <w:pPr>
      <w:spacing w:before="240" w:after="60"/>
      <w:outlineLvl w:val="3"/>
    </w:pPr>
    <w:rPr>
      <w:b/>
      <w:i/>
      <w:sz w:val="28"/>
    </w:rPr>
  </w:style>
  <w:style w:type="paragraph" w:styleId="5">
    <w:name w:val="heading 5"/>
    <w:basedOn w:val="Text"/>
    <w:next w:val="Block"/>
    <w:qFormat/>
    <w:pPr>
      <w:spacing w:before="240" w:after="60"/>
      <w:outlineLvl w:val="4"/>
    </w:pPr>
    <w:rPr>
      <w:b/>
      <w:sz w:val="28"/>
    </w:rPr>
  </w:style>
  <w:style w:type="paragraph" w:styleId="6">
    <w:name w:val="heading 6"/>
    <w:basedOn w:val="Text"/>
    <w:next w:val="Block"/>
    <w:qFormat/>
    <w:pPr>
      <w:spacing w:before="240" w:after="60"/>
      <w:outlineLvl w:val="5"/>
    </w:pPr>
    <w:rPr>
      <w:b/>
      <w:i/>
      <w:sz w:val="26"/>
    </w:rPr>
  </w:style>
  <w:style w:type="paragraph" w:styleId="7">
    <w:name w:val="heading 7"/>
    <w:basedOn w:val="Text"/>
    <w:next w:val="Block"/>
    <w:qFormat/>
    <w:pPr>
      <w:spacing w:before="240" w:after="60"/>
      <w:outlineLvl w:val="6"/>
    </w:pPr>
    <w:rPr>
      <w:b/>
      <w:sz w:val="26"/>
    </w:rPr>
  </w:style>
  <w:style w:type="paragraph" w:styleId="8">
    <w:name w:val="heading 8"/>
    <w:basedOn w:val="Text"/>
    <w:next w:val="Block"/>
    <w:qFormat/>
    <w:pPr>
      <w:spacing w:before="240" w:after="60"/>
      <w:outlineLvl w:val="7"/>
    </w:pPr>
    <w:rPr>
      <w:b/>
      <w:i/>
    </w:rPr>
  </w:style>
  <w:style w:type="paragraph" w:styleId="9">
    <w:name w:val="heading 9"/>
    <w:basedOn w:val="Text"/>
    <w:next w:val="Block"/>
    <w:qFormat/>
    <w:pPr>
      <w:spacing w:before="240" w:after="6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Pr>
      <w:rFonts w:ascii="Times New Roman" w:hAnsi="Times New Roman"/>
      <w:noProof/>
      <w:sz w:val="14"/>
    </w:rPr>
  </w:style>
  <w:style w:type="paragraph" w:styleId="a4">
    <w:name w:val="header"/>
    <w:rPr>
      <w:rFonts w:ascii="Times New Roman" w:hAnsi="Times New Roman"/>
      <w:noProof/>
      <w:sz w:val="14"/>
    </w:rPr>
  </w:style>
  <w:style w:type="paragraph" w:customStyle="1" w:styleId="Text">
    <w:name w:val="Text"/>
    <w:pPr>
      <w:spacing w:line="260" w:lineRule="atLeast"/>
    </w:pPr>
    <w:rPr>
      <w:rFonts w:ascii="Arial" w:hAnsi="Arial"/>
      <w:sz w:val="22"/>
    </w:rPr>
  </w:style>
  <w:style w:type="paragraph" w:customStyle="1" w:styleId="TemplateText">
    <w:name w:val="TemplateText"/>
    <w:pPr>
      <w:spacing w:before="70" w:line="260" w:lineRule="exact"/>
    </w:pPr>
    <w:rPr>
      <w:rFonts w:ascii="Times New Roman" w:hAnsi="Times New Roman"/>
      <w:noProof/>
      <w:sz w:val="14"/>
    </w:rPr>
  </w:style>
  <w:style w:type="character" w:styleId="a5">
    <w:name w:val="page number"/>
    <w:basedOn w:val="a0"/>
  </w:style>
  <w:style w:type="paragraph" w:styleId="10">
    <w:name w:val="toc 1"/>
    <w:basedOn w:val="Text"/>
    <w:next w:val="Block"/>
    <w:semiHidden/>
    <w:rPr>
      <w:sz w:val="28"/>
    </w:rPr>
  </w:style>
  <w:style w:type="paragraph" w:styleId="20">
    <w:name w:val="toc 2"/>
    <w:basedOn w:val="Text"/>
    <w:next w:val="Block"/>
    <w:semiHidden/>
    <w:pPr>
      <w:ind w:left="142"/>
    </w:pPr>
    <w:rPr>
      <w:sz w:val="28"/>
    </w:rPr>
  </w:style>
  <w:style w:type="paragraph" w:styleId="30">
    <w:name w:val="toc 3"/>
    <w:basedOn w:val="Text"/>
    <w:next w:val="Block"/>
    <w:semiHidden/>
    <w:pPr>
      <w:ind w:left="284"/>
    </w:pPr>
    <w:rPr>
      <w:sz w:val="26"/>
    </w:rPr>
  </w:style>
  <w:style w:type="paragraph" w:styleId="40">
    <w:name w:val="toc 4"/>
    <w:basedOn w:val="Text"/>
    <w:next w:val="Block"/>
    <w:semiHidden/>
    <w:pPr>
      <w:ind w:left="425"/>
    </w:pPr>
    <w:rPr>
      <w:sz w:val="26"/>
    </w:rPr>
  </w:style>
  <w:style w:type="paragraph" w:styleId="50">
    <w:name w:val="toc 5"/>
    <w:basedOn w:val="Text"/>
    <w:next w:val="Block"/>
    <w:semiHidden/>
    <w:pPr>
      <w:ind w:left="567"/>
    </w:pPr>
  </w:style>
  <w:style w:type="paragraph" w:styleId="60">
    <w:name w:val="toc 6"/>
    <w:basedOn w:val="Text"/>
    <w:next w:val="Block"/>
    <w:semiHidden/>
    <w:pPr>
      <w:ind w:left="709"/>
    </w:pPr>
  </w:style>
  <w:style w:type="paragraph" w:styleId="70">
    <w:name w:val="toc 7"/>
    <w:basedOn w:val="Text"/>
    <w:next w:val="Block"/>
    <w:semiHidden/>
    <w:pPr>
      <w:ind w:left="851"/>
    </w:pPr>
  </w:style>
  <w:style w:type="paragraph" w:styleId="80">
    <w:name w:val="toc 8"/>
    <w:basedOn w:val="Text"/>
    <w:next w:val="Block"/>
    <w:semiHidden/>
    <w:pPr>
      <w:ind w:left="992"/>
    </w:pPr>
  </w:style>
  <w:style w:type="paragraph" w:styleId="90">
    <w:name w:val="toc 9"/>
    <w:basedOn w:val="Text"/>
    <w:next w:val="Block"/>
    <w:semiHidden/>
    <w:pPr>
      <w:tabs>
        <w:tab w:val="right" w:leader="dot" w:pos="9628"/>
      </w:tabs>
      <w:ind w:left="1134"/>
    </w:pPr>
    <w:rPr>
      <w:sz w:val="20"/>
    </w:rPr>
  </w:style>
  <w:style w:type="paragraph" w:customStyle="1" w:styleId="Template">
    <w:name w:val="Template"/>
    <w:rPr>
      <w:rFonts w:ascii="Times New Roman" w:hAnsi="Times New Roman"/>
      <w:b/>
      <w:noProof/>
      <w:sz w:val="14"/>
    </w:rPr>
  </w:style>
  <w:style w:type="paragraph" w:customStyle="1" w:styleId="Subject">
    <w:name w:val="Subject"/>
    <w:basedOn w:val="Text"/>
    <w:next w:val="Block"/>
    <w:pPr>
      <w:spacing w:before="480" w:after="480"/>
      <w:jc w:val="both"/>
    </w:pPr>
    <w:rPr>
      <w:b/>
    </w:rPr>
  </w:style>
  <w:style w:type="paragraph" w:styleId="a6">
    <w:name w:val="Balloon Text"/>
    <w:basedOn w:val="a"/>
    <w:semiHidden/>
    <w:rsid w:val="005F6B21"/>
    <w:rPr>
      <w:rFonts w:eastAsia="ＭＳ ゴシック"/>
      <w:sz w:val="18"/>
      <w:szCs w:val="18"/>
    </w:rPr>
  </w:style>
  <w:style w:type="table" w:styleId="a7">
    <w:name w:val="Table Grid"/>
    <w:basedOn w:val="a1"/>
    <w:rsid w:val="00562E77"/>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
    <w:name w:val="Block"/>
    <w:basedOn w:val="Text"/>
    <w:pPr>
      <w:jc w:val="both"/>
    </w:pPr>
  </w:style>
  <w:style w:type="paragraph" w:customStyle="1" w:styleId="BBullets">
    <w:name w:val="BBullets"/>
    <w:basedOn w:val="Block"/>
    <w:pPr>
      <w:numPr>
        <w:numId w:val="14"/>
      </w:numPr>
      <w:tabs>
        <w:tab w:val="clear" w:pos="360"/>
        <w:tab w:val="left" w:pos="170"/>
      </w:tabs>
    </w:pPr>
  </w:style>
  <w:style w:type="paragraph" w:customStyle="1" w:styleId="TBullets">
    <w:name w:val="TBullets"/>
    <w:basedOn w:val="Text"/>
    <w:pPr>
      <w:numPr>
        <w:numId w:val="20"/>
      </w:numPr>
      <w:tabs>
        <w:tab w:val="clear" w:pos="360"/>
        <w:tab w:val="num" w:pos="170"/>
      </w:tabs>
    </w:pPr>
  </w:style>
  <w:style w:type="paragraph" w:styleId="a8">
    <w:name w:val="Closing"/>
    <w:basedOn w:val="a"/>
    <w:rsid w:val="00DC132C"/>
    <w:pPr>
      <w:widowControl w:val="0"/>
      <w:spacing w:line="240" w:lineRule="auto"/>
      <w:jc w:val="right"/>
    </w:pPr>
    <w:rPr>
      <w:rFonts w:ascii="Century" w:hAnsi="Century"/>
      <w:kern w:val="2"/>
      <w:sz w:val="20"/>
      <w:lang w:val="en-US"/>
    </w:rPr>
  </w:style>
  <w:style w:type="paragraph" w:styleId="a9">
    <w:name w:val="Note Heading"/>
    <w:basedOn w:val="a"/>
    <w:next w:val="a"/>
    <w:rsid w:val="0071153B"/>
    <w:pPr>
      <w:jc w:val="center"/>
    </w:pPr>
    <w:rPr>
      <w:rFonts w:ascii="ＭＳ 明朝" w:hAnsi="ＭＳ 明朝"/>
      <w:b/>
      <w:sz w:val="21"/>
      <w:szCs w:val="21"/>
    </w:rPr>
  </w:style>
  <w:style w:type="character" w:customStyle="1" w:styleId="normaltextrun">
    <w:name w:val="normaltextrun"/>
    <w:basedOn w:val="a0"/>
    <w:rsid w:val="00930AB2"/>
  </w:style>
  <w:style w:type="character" w:customStyle="1" w:styleId="scxw243999206">
    <w:name w:val="scxw243999206"/>
    <w:basedOn w:val="a0"/>
    <w:rsid w:val="00930AB2"/>
  </w:style>
  <w:style w:type="character" w:customStyle="1" w:styleId="eop">
    <w:name w:val="eop"/>
    <w:basedOn w:val="a0"/>
    <w:rsid w:val="00930AB2"/>
  </w:style>
  <w:style w:type="paragraph" w:styleId="aa">
    <w:name w:val="List Paragraph"/>
    <w:basedOn w:val="a"/>
    <w:uiPriority w:val="34"/>
    <w:qFormat/>
    <w:rsid w:val="00930AB2"/>
    <w:pPr>
      <w:ind w:leftChars="400" w:left="840"/>
    </w:pPr>
  </w:style>
  <w:style w:type="paragraph" w:styleId="ab">
    <w:name w:val="Revision"/>
    <w:hidden/>
    <w:uiPriority w:val="99"/>
    <w:semiHidden/>
    <w:rsid w:val="008A2418"/>
    <w:rPr>
      <w:rFonts w:ascii="Arial" w:hAnsi="Arial"/>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C9CCE719BE14EB59F5CD0FF76AF8D" ma:contentTypeVersion="11" ma:contentTypeDescription="Create a new document." ma:contentTypeScope="" ma:versionID="fc52f77abc3d18e4a026c38058a85327">
  <xsd:schema xmlns:xsd="http://www.w3.org/2001/XMLSchema" xmlns:xs="http://www.w3.org/2001/XMLSchema" xmlns:p="http://schemas.microsoft.com/office/2006/metadata/properties" xmlns:ns3="74945cc8-de4d-4530-a010-773d0fcc62c9" xmlns:ns4="1f6c90d5-59af-440c-bdee-18292ae27009" targetNamespace="http://schemas.microsoft.com/office/2006/metadata/properties" ma:root="true" ma:fieldsID="86cdbd25bb0bdcc3eba90a1a9cb7ac78" ns3:_="" ns4:_="">
    <xsd:import namespace="74945cc8-de4d-4530-a010-773d0fcc62c9"/>
    <xsd:import namespace="1f6c90d5-59af-440c-bdee-18292ae2700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45cc8-de4d-4530-a010-773d0fcc62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c90d5-59af-440c-bdee-18292ae2700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BEB4F-0184-4D00-9B89-041E4672D135}">
  <ds:schemaRefs>
    <ds:schemaRef ds:uri="http://schemas.microsoft.com/sharepoint/v3/contenttype/forms"/>
  </ds:schemaRefs>
</ds:datastoreItem>
</file>

<file path=customXml/itemProps2.xml><?xml version="1.0" encoding="utf-8"?>
<ds:datastoreItem xmlns:ds="http://schemas.openxmlformats.org/officeDocument/2006/customXml" ds:itemID="{C5AE7A02-89CC-47BB-9A96-EED81A0BE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45cc8-de4d-4530-a010-773d0fcc62c9"/>
    <ds:schemaRef ds:uri="1f6c90d5-59af-440c-bdee-18292ae27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34AE6-2CE8-4C4E-89EB-0A7233EDA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EAA263-B1E6-472D-A025-EE282EA0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1567</Words>
  <Characters>185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External letter attachment  Merck KGaA</vt:lpstr>
    </vt:vector>
  </TitlesOfParts>
  <Company>Merck KGaA</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Heimes</dc:creator>
  <cp:keywords/>
  <cp:lastModifiedBy>Kotomi Iinuma</cp:lastModifiedBy>
  <cp:revision>9</cp:revision>
  <cp:lastPrinted>2020-02-21T01:08:00Z</cp:lastPrinted>
  <dcterms:created xsi:type="dcterms:W3CDTF">2024-09-02T07:42:00Z</dcterms:created>
  <dcterms:modified xsi:type="dcterms:W3CDTF">2024-09-10T05:16:00Z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0x0101000B1C9CCE719BE14EB59F5CD0FF76AF8D</vt:lpwstr>
  </property>
</Properties>
</file>